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7E087A37" w14:textId="77777777" w:rsidR="001919EA" w:rsidRPr="009B6043" w:rsidRDefault="001919EA" w:rsidP="001919EA">
      <w:pPr>
        <w:rPr>
          <w:rFonts w:ascii="Verdana" w:hAnsi="Verdana"/>
          <w:b/>
        </w:rPr>
      </w:pPr>
      <w:bookmarkStart w:id="0" w:name="_GoBack"/>
      <w:bookmarkEnd w:id="0"/>
      <w:r w:rsidRPr="009B6043">
        <w:rPr>
          <w:rFonts w:ascii="Verdana" w:hAnsi="Verdana"/>
          <w:b/>
        </w:rPr>
        <w:t>AS Unit 1: Basic Biochemistry and Cell Organisation</w:t>
      </w:r>
    </w:p>
    <w:p w14:paraId="26459A73" w14:textId="77777777" w:rsidR="001919EA" w:rsidRPr="009B6043" w:rsidRDefault="001919EA" w:rsidP="001919EA">
      <w:pPr>
        <w:rPr>
          <w:rFonts w:ascii="Verdana" w:hAnsi="Verdana"/>
        </w:rPr>
      </w:pPr>
    </w:p>
    <w:tbl>
      <w:tblPr>
        <w:tblStyle w:val="TableGrid"/>
        <w:tblW w:w="0" w:type="auto"/>
        <w:tblLook w:val="04A0" w:firstRow="1" w:lastRow="0" w:firstColumn="1" w:lastColumn="0" w:noHBand="0" w:noVBand="1"/>
      </w:tblPr>
      <w:tblGrid>
        <w:gridCol w:w="7054"/>
        <w:gridCol w:w="2977"/>
      </w:tblGrid>
      <w:tr w:rsidR="001919EA" w:rsidRPr="009B6043" w14:paraId="3CC1B04C" w14:textId="77777777" w:rsidTr="003635E3">
        <w:tc>
          <w:tcPr>
            <w:tcW w:w="7054" w:type="dxa"/>
          </w:tcPr>
          <w:p w14:paraId="5742FB07" w14:textId="77777777" w:rsidR="001919EA" w:rsidRPr="009B6043" w:rsidRDefault="001919EA" w:rsidP="003635E3">
            <w:pPr>
              <w:rPr>
                <w:rFonts w:ascii="Verdana" w:hAnsi="Verdana"/>
              </w:rPr>
            </w:pPr>
            <w:r w:rsidRPr="009B6043">
              <w:rPr>
                <w:rFonts w:ascii="Verdana" w:hAnsi="Verdana"/>
              </w:rPr>
              <w:t>Name:</w:t>
            </w:r>
          </w:p>
        </w:tc>
        <w:tc>
          <w:tcPr>
            <w:tcW w:w="2977" w:type="dxa"/>
          </w:tcPr>
          <w:p w14:paraId="3FA51FCC" w14:textId="77777777" w:rsidR="001919EA" w:rsidRPr="009B6043" w:rsidRDefault="001919EA" w:rsidP="003635E3">
            <w:pPr>
              <w:rPr>
                <w:rFonts w:ascii="Verdana" w:hAnsi="Verdana"/>
              </w:rPr>
            </w:pPr>
            <w:r w:rsidRPr="009B6043">
              <w:rPr>
                <w:rFonts w:ascii="Verdana" w:hAnsi="Verdana"/>
              </w:rPr>
              <w:t>Date:</w:t>
            </w:r>
          </w:p>
        </w:tc>
      </w:tr>
    </w:tbl>
    <w:p w14:paraId="6D952F9E" w14:textId="77777777" w:rsidR="001919EA" w:rsidRPr="009B6043" w:rsidRDefault="001919EA" w:rsidP="001919EA">
      <w:pPr>
        <w:rPr>
          <w:rFonts w:ascii="Verdana" w:hAnsi="Verdana"/>
        </w:rPr>
      </w:pPr>
    </w:p>
    <w:p w14:paraId="0F50C2B4" w14:textId="77777777" w:rsidR="001919EA" w:rsidRDefault="001919EA" w:rsidP="001919EA">
      <w:pPr>
        <w:rPr>
          <w:rFonts w:ascii="Verdana" w:hAnsi="Verdana"/>
          <w:b/>
        </w:rPr>
      </w:pPr>
      <w:r w:rsidRPr="003059DE">
        <w:rPr>
          <w:rFonts w:ascii="Verdana" w:hAnsi="Verdana"/>
          <w:b/>
          <w:u w:val="single"/>
        </w:rPr>
        <w:t>Topic 1.</w:t>
      </w:r>
      <w:r w:rsidR="00396C97">
        <w:rPr>
          <w:rFonts w:ascii="Verdana" w:hAnsi="Verdana"/>
          <w:b/>
          <w:u w:val="single"/>
        </w:rPr>
        <w:t>3 Cell Membranes and Transport</w:t>
      </w:r>
      <w:r w:rsidR="00396C97">
        <w:rPr>
          <w:rFonts w:ascii="Verdana" w:hAnsi="Verdana"/>
          <w:b/>
        </w:rPr>
        <w:t xml:space="preserve"> – Page 2</w:t>
      </w:r>
    </w:p>
    <w:p w14:paraId="284A2213" w14:textId="77777777" w:rsidR="001919EA" w:rsidRDefault="001919EA" w:rsidP="001919EA">
      <w:pPr>
        <w:rPr>
          <w:rFonts w:ascii="Verdana" w:hAnsi="Verdana"/>
        </w:rPr>
      </w:pPr>
    </w:p>
    <w:p w14:paraId="3F09EC99" w14:textId="77777777" w:rsidR="001919EA" w:rsidRDefault="001919EA" w:rsidP="001919EA">
      <w:pPr>
        <w:rPr>
          <w:rFonts w:ascii="Verdana" w:hAnsi="Verdana"/>
          <w:b/>
          <w:u w:val="single"/>
        </w:rPr>
      </w:pPr>
      <w:proofErr w:type="gramStart"/>
      <w:r>
        <w:rPr>
          <w:rFonts w:ascii="Verdana" w:hAnsi="Verdana"/>
        </w:rPr>
        <w:t>l</w:t>
      </w:r>
      <w:proofErr w:type="gramEnd"/>
      <w:r>
        <w:rPr>
          <w:rFonts w:ascii="Verdana" w:hAnsi="Verdana"/>
        </w:rPr>
        <w:t xml:space="preserve">.  </w:t>
      </w:r>
      <w:r w:rsidR="00396C97">
        <w:rPr>
          <w:rFonts w:ascii="Verdana" w:hAnsi="Verdana"/>
          <w:b/>
          <w:u w:val="single"/>
        </w:rPr>
        <w:t>Transport Across Membranes</w:t>
      </w:r>
    </w:p>
    <w:p w14:paraId="7AC67E2C" w14:textId="77777777" w:rsidR="001919EA" w:rsidRPr="00D05EAD" w:rsidRDefault="001919EA" w:rsidP="001919EA">
      <w:pPr>
        <w:rPr>
          <w:rFonts w:ascii="Verdana" w:hAnsi="Verdana"/>
          <w:b/>
        </w:rPr>
      </w:pPr>
    </w:p>
    <w:tbl>
      <w:tblPr>
        <w:tblStyle w:val="TableGrid"/>
        <w:tblW w:w="9959" w:type="dxa"/>
        <w:tblLook w:val="04A0" w:firstRow="1" w:lastRow="0" w:firstColumn="1" w:lastColumn="0" w:noHBand="0" w:noVBand="1"/>
      </w:tblPr>
      <w:tblGrid>
        <w:gridCol w:w="675"/>
        <w:gridCol w:w="7655"/>
        <w:gridCol w:w="1629"/>
      </w:tblGrid>
      <w:tr w:rsidR="001919EA" w14:paraId="2ECB2A0B" w14:textId="77777777" w:rsidTr="003635E3">
        <w:tc>
          <w:tcPr>
            <w:tcW w:w="675" w:type="dxa"/>
            <w:tcBorders>
              <w:top w:val="nil"/>
              <w:left w:val="nil"/>
              <w:bottom w:val="single" w:sz="4" w:space="0" w:color="auto"/>
              <w:right w:val="nil"/>
            </w:tcBorders>
          </w:tcPr>
          <w:p w14:paraId="2BE360F6" w14:textId="77777777" w:rsidR="001919EA" w:rsidRDefault="001919EA" w:rsidP="003635E3">
            <w:pPr>
              <w:rPr>
                <w:rFonts w:ascii="Verdana" w:hAnsi="Verdana"/>
                <w:b/>
                <w:u w:val="single"/>
              </w:rPr>
            </w:pPr>
          </w:p>
        </w:tc>
        <w:tc>
          <w:tcPr>
            <w:tcW w:w="7655" w:type="dxa"/>
            <w:tcBorders>
              <w:top w:val="nil"/>
              <w:left w:val="nil"/>
              <w:bottom w:val="single" w:sz="4" w:space="0" w:color="auto"/>
              <w:right w:val="single" w:sz="4" w:space="0" w:color="auto"/>
            </w:tcBorders>
          </w:tcPr>
          <w:p w14:paraId="4D0B8453" w14:textId="77777777" w:rsidR="001919EA" w:rsidRDefault="001919EA" w:rsidP="003635E3">
            <w:pPr>
              <w:rPr>
                <w:rFonts w:ascii="Verdana" w:hAnsi="Verdana"/>
                <w:b/>
                <w:u w:val="single"/>
              </w:rPr>
            </w:pPr>
          </w:p>
        </w:tc>
        <w:tc>
          <w:tcPr>
            <w:tcW w:w="1629" w:type="dxa"/>
            <w:tcBorders>
              <w:left w:val="single" w:sz="4" w:space="0" w:color="auto"/>
            </w:tcBorders>
          </w:tcPr>
          <w:p w14:paraId="4DE03E84" w14:textId="77777777" w:rsidR="001919EA" w:rsidRPr="003059DE" w:rsidRDefault="001919EA" w:rsidP="003635E3">
            <w:pPr>
              <w:rPr>
                <w:rFonts w:ascii="Verdana" w:hAnsi="Verdana"/>
              </w:rPr>
            </w:pPr>
            <w:r>
              <w:rPr>
                <w:rFonts w:ascii="Verdana" w:hAnsi="Verdana"/>
              </w:rPr>
              <w:t>Completed</w:t>
            </w:r>
          </w:p>
        </w:tc>
      </w:tr>
      <w:tr w:rsidR="001919EA" w14:paraId="3EEBB580" w14:textId="77777777" w:rsidTr="00396C97">
        <w:trPr>
          <w:trHeight w:val="453"/>
        </w:trPr>
        <w:tc>
          <w:tcPr>
            <w:tcW w:w="675" w:type="dxa"/>
            <w:tcBorders>
              <w:top w:val="single" w:sz="4" w:space="0" w:color="auto"/>
              <w:bottom w:val="single" w:sz="4" w:space="0" w:color="auto"/>
            </w:tcBorders>
          </w:tcPr>
          <w:p w14:paraId="4318A48A" w14:textId="77777777" w:rsidR="001919EA" w:rsidRPr="003059DE" w:rsidRDefault="001919EA" w:rsidP="003635E3">
            <w:pPr>
              <w:rPr>
                <w:rFonts w:ascii="Verdana" w:hAnsi="Verdana"/>
              </w:rPr>
            </w:pPr>
            <w:r>
              <w:rPr>
                <w:rFonts w:ascii="Verdana" w:hAnsi="Verdana"/>
              </w:rPr>
              <w:t>1.</w:t>
            </w:r>
          </w:p>
        </w:tc>
        <w:tc>
          <w:tcPr>
            <w:tcW w:w="7655" w:type="dxa"/>
            <w:tcBorders>
              <w:top w:val="single" w:sz="4" w:space="0" w:color="auto"/>
              <w:bottom w:val="single" w:sz="4" w:space="0" w:color="auto"/>
            </w:tcBorders>
          </w:tcPr>
          <w:p w14:paraId="236D12FC" w14:textId="77777777" w:rsidR="00396C97" w:rsidRPr="00396C97" w:rsidRDefault="00396C97" w:rsidP="00396C97">
            <w:pPr>
              <w:rPr>
                <w:rFonts w:ascii="Verdana" w:hAnsi="Verdana"/>
                <w:sz w:val="22"/>
                <w:szCs w:val="22"/>
              </w:rPr>
            </w:pPr>
            <w:r w:rsidRPr="00396C97">
              <w:rPr>
                <w:rFonts w:ascii="Verdana" w:hAnsi="Verdana"/>
                <w:sz w:val="22"/>
                <w:szCs w:val="22"/>
              </w:rPr>
              <w:t>Look at the PowerPoint Cell Transport</w:t>
            </w:r>
          </w:p>
        </w:tc>
        <w:tc>
          <w:tcPr>
            <w:tcW w:w="1629" w:type="dxa"/>
          </w:tcPr>
          <w:p w14:paraId="2A7E00A6" w14:textId="77777777" w:rsidR="001919EA" w:rsidRDefault="001919EA" w:rsidP="003635E3">
            <w:pPr>
              <w:rPr>
                <w:rFonts w:ascii="Verdana" w:hAnsi="Verdana"/>
                <w:b/>
                <w:u w:val="single"/>
              </w:rPr>
            </w:pPr>
          </w:p>
        </w:tc>
      </w:tr>
      <w:tr w:rsidR="001919EA" w14:paraId="329BE1A1" w14:textId="77777777" w:rsidTr="003635E3">
        <w:tc>
          <w:tcPr>
            <w:tcW w:w="675" w:type="dxa"/>
            <w:tcBorders>
              <w:top w:val="single" w:sz="4" w:space="0" w:color="auto"/>
              <w:bottom w:val="single" w:sz="4" w:space="0" w:color="auto"/>
            </w:tcBorders>
          </w:tcPr>
          <w:p w14:paraId="739EB721" w14:textId="77777777" w:rsidR="001919EA" w:rsidRDefault="001919EA" w:rsidP="003635E3">
            <w:pPr>
              <w:rPr>
                <w:rFonts w:ascii="Verdana" w:hAnsi="Verdana"/>
              </w:rPr>
            </w:pPr>
            <w:r>
              <w:rPr>
                <w:rFonts w:ascii="Verdana" w:hAnsi="Verdana"/>
              </w:rPr>
              <w:t>2.</w:t>
            </w:r>
          </w:p>
        </w:tc>
        <w:tc>
          <w:tcPr>
            <w:tcW w:w="7655" w:type="dxa"/>
            <w:tcBorders>
              <w:top w:val="single" w:sz="4" w:space="0" w:color="auto"/>
              <w:bottom w:val="single" w:sz="4" w:space="0" w:color="auto"/>
            </w:tcBorders>
          </w:tcPr>
          <w:p w14:paraId="2AE45FB5" w14:textId="77777777" w:rsidR="00396C97" w:rsidRDefault="00396C97" w:rsidP="00396C97">
            <w:pPr>
              <w:rPr>
                <w:rFonts w:ascii="Verdana" w:hAnsi="Verdana"/>
                <w:sz w:val="22"/>
                <w:szCs w:val="22"/>
              </w:rPr>
            </w:pPr>
            <w:r>
              <w:rPr>
                <w:rFonts w:ascii="Verdana" w:hAnsi="Verdana"/>
                <w:sz w:val="22"/>
                <w:szCs w:val="22"/>
              </w:rPr>
              <w:t>Read about the transport of materials across membranes</w:t>
            </w:r>
          </w:p>
          <w:p w14:paraId="163859D4" w14:textId="77777777" w:rsidR="00396C97" w:rsidRPr="00396C97" w:rsidRDefault="00396C97" w:rsidP="00396C97">
            <w:pPr>
              <w:pStyle w:val="ListParagraph"/>
              <w:numPr>
                <w:ilvl w:val="0"/>
                <w:numId w:val="1"/>
              </w:numPr>
              <w:rPr>
                <w:rFonts w:ascii="Verdana" w:hAnsi="Verdana"/>
              </w:rPr>
            </w:pPr>
            <w:proofErr w:type="spellStart"/>
            <w:r w:rsidRPr="00396C97">
              <w:rPr>
                <w:rFonts w:ascii="Verdana" w:hAnsi="Verdana"/>
              </w:rPr>
              <w:t>Rowlands</w:t>
            </w:r>
            <w:proofErr w:type="spellEnd"/>
            <w:r w:rsidRPr="00396C97">
              <w:rPr>
                <w:rFonts w:ascii="Verdana" w:hAnsi="Verdana"/>
              </w:rPr>
              <w:t xml:space="preserve"> </w:t>
            </w:r>
            <w:r>
              <w:rPr>
                <w:rFonts w:ascii="Verdana" w:hAnsi="Verdana"/>
              </w:rPr>
              <w:t>p38-42</w:t>
            </w:r>
          </w:p>
          <w:p w14:paraId="0ADAE0E7" w14:textId="77777777" w:rsidR="00396C97" w:rsidRPr="006A3951" w:rsidRDefault="00396C97" w:rsidP="00396C97">
            <w:pPr>
              <w:pStyle w:val="ListParagraph"/>
              <w:numPr>
                <w:ilvl w:val="0"/>
                <w:numId w:val="1"/>
              </w:numPr>
              <w:rPr>
                <w:rFonts w:ascii="Verdana" w:hAnsi="Verdana"/>
              </w:rPr>
            </w:pPr>
            <w:proofErr w:type="spellStart"/>
            <w:r>
              <w:rPr>
                <w:rFonts w:ascii="Verdana" w:hAnsi="Verdana"/>
              </w:rPr>
              <w:t>Toole</w:t>
            </w:r>
            <w:proofErr w:type="spellEnd"/>
            <w:r>
              <w:rPr>
                <w:rFonts w:ascii="Verdana" w:hAnsi="Verdana"/>
              </w:rPr>
              <w:t xml:space="preserve"> p</w:t>
            </w:r>
          </w:p>
          <w:p w14:paraId="09F2AAF4" w14:textId="77777777" w:rsidR="00396C97" w:rsidRPr="00396C97" w:rsidRDefault="00396C97" w:rsidP="00396C97">
            <w:pPr>
              <w:pStyle w:val="ListParagraph"/>
              <w:numPr>
                <w:ilvl w:val="0"/>
                <w:numId w:val="1"/>
              </w:numPr>
              <w:rPr>
                <w:rFonts w:ascii="Verdana" w:hAnsi="Verdana"/>
              </w:rPr>
            </w:pPr>
            <w:r w:rsidRPr="00396C97">
              <w:rPr>
                <w:rFonts w:ascii="Verdana" w:hAnsi="Verdana"/>
              </w:rPr>
              <w:t>Hand</w:t>
            </w:r>
            <w:r>
              <w:rPr>
                <w:rFonts w:ascii="Verdana" w:hAnsi="Verdana"/>
              </w:rPr>
              <w:t>-</w:t>
            </w:r>
            <w:r w:rsidRPr="00396C97">
              <w:rPr>
                <w:rFonts w:ascii="Verdana" w:hAnsi="Verdana"/>
              </w:rPr>
              <w:t>out 1.3c Transport Across Membranes</w:t>
            </w:r>
          </w:p>
          <w:p w14:paraId="3D950C7C" w14:textId="77777777" w:rsidR="00396C97" w:rsidRDefault="00396C97" w:rsidP="00396C97">
            <w:pPr>
              <w:pStyle w:val="ListParagraph"/>
              <w:numPr>
                <w:ilvl w:val="0"/>
                <w:numId w:val="1"/>
              </w:numPr>
              <w:rPr>
                <w:rFonts w:ascii="Verdana" w:hAnsi="Verdana"/>
              </w:rPr>
            </w:pPr>
            <w:r w:rsidRPr="00396C97">
              <w:rPr>
                <w:rFonts w:ascii="Verdana" w:hAnsi="Verdana"/>
              </w:rPr>
              <w:t>Hand-out</w:t>
            </w:r>
            <w:r>
              <w:rPr>
                <w:rFonts w:ascii="Verdana" w:hAnsi="Verdana"/>
              </w:rPr>
              <w:t xml:space="preserve"> 1.3d The Cell Surface Membrane Factsheet</w:t>
            </w:r>
          </w:p>
          <w:p w14:paraId="1A0CD395" w14:textId="77777777" w:rsidR="00396C97" w:rsidRDefault="00396C97" w:rsidP="00396C97">
            <w:pPr>
              <w:pStyle w:val="ListParagraph"/>
              <w:numPr>
                <w:ilvl w:val="0"/>
                <w:numId w:val="1"/>
              </w:numPr>
              <w:rPr>
                <w:rFonts w:ascii="Verdana" w:hAnsi="Verdana"/>
              </w:rPr>
            </w:pPr>
            <w:r>
              <w:rPr>
                <w:rFonts w:ascii="Verdana" w:hAnsi="Verdana"/>
              </w:rPr>
              <w:t>Hand-out 1.3e Active Transport</w:t>
            </w:r>
          </w:p>
          <w:p w14:paraId="791DA922" w14:textId="77777777" w:rsidR="001919EA" w:rsidRPr="00396C97" w:rsidRDefault="00396C97" w:rsidP="00396C97">
            <w:pPr>
              <w:pStyle w:val="ListParagraph"/>
              <w:numPr>
                <w:ilvl w:val="0"/>
                <w:numId w:val="1"/>
              </w:numPr>
              <w:rPr>
                <w:rFonts w:ascii="Verdana" w:hAnsi="Verdana"/>
              </w:rPr>
            </w:pPr>
            <w:r>
              <w:rPr>
                <w:rFonts w:ascii="Verdana" w:hAnsi="Verdana"/>
              </w:rPr>
              <w:t>Hand-out 1.3f The Fluid Mosaic Model</w:t>
            </w:r>
          </w:p>
        </w:tc>
        <w:tc>
          <w:tcPr>
            <w:tcW w:w="1629" w:type="dxa"/>
          </w:tcPr>
          <w:p w14:paraId="01EE6B6D" w14:textId="77777777" w:rsidR="001919EA" w:rsidRDefault="001919EA" w:rsidP="003635E3">
            <w:pPr>
              <w:rPr>
                <w:rFonts w:ascii="Verdana" w:hAnsi="Verdana"/>
                <w:b/>
                <w:u w:val="single"/>
              </w:rPr>
            </w:pPr>
          </w:p>
        </w:tc>
      </w:tr>
      <w:tr w:rsidR="001919EA" w14:paraId="683376E3" w14:textId="77777777" w:rsidTr="003635E3">
        <w:tc>
          <w:tcPr>
            <w:tcW w:w="675" w:type="dxa"/>
            <w:tcBorders>
              <w:top w:val="single" w:sz="4" w:space="0" w:color="auto"/>
              <w:bottom w:val="single" w:sz="4" w:space="0" w:color="auto"/>
            </w:tcBorders>
          </w:tcPr>
          <w:p w14:paraId="212BBDB3" w14:textId="77777777" w:rsidR="001919EA" w:rsidRDefault="001919EA" w:rsidP="003635E3">
            <w:pPr>
              <w:rPr>
                <w:rFonts w:ascii="Verdana" w:hAnsi="Verdana"/>
              </w:rPr>
            </w:pPr>
            <w:r>
              <w:rPr>
                <w:rFonts w:ascii="Verdana" w:hAnsi="Verdana"/>
              </w:rPr>
              <w:t>3.</w:t>
            </w:r>
          </w:p>
        </w:tc>
        <w:tc>
          <w:tcPr>
            <w:tcW w:w="7655" w:type="dxa"/>
            <w:tcBorders>
              <w:top w:val="single" w:sz="4" w:space="0" w:color="auto"/>
              <w:bottom w:val="single" w:sz="4" w:space="0" w:color="auto"/>
            </w:tcBorders>
          </w:tcPr>
          <w:p w14:paraId="26194F33" w14:textId="77777777" w:rsidR="001919EA" w:rsidRDefault="00396C97" w:rsidP="00396C97">
            <w:pPr>
              <w:rPr>
                <w:rFonts w:ascii="Verdana" w:hAnsi="Verdana"/>
                <w:sz w:val="22"/>
                <w:szCs w:val="22"/>
              </w:rPr>
            </w:pPr>
            <w:r w:rsidRPr="00396C97">
              <w:rPr>
                <w:rFonts w:ascii="Verdana" w:hAnsi="Verdana"/>
                <w:sz w:val="22"/>
                <w:szCs w:val="22"/>
              </w:rPr>
              <w:t>Assessed Homework</w:t>
            </w:r>
          </w:p>
          <w:p w14:paraId="340022D5" w14:textId="77777777" w:rsidR="00396C97" w:rsidRPr="00396C97" w:rsidRDefault="00396C97" w:rsidP="00396C97">
            <w:pPr>
              <w:pStyle w:val="ListParagraph"/>
              <w:numPr>
                <w:ilvl w:val="0"/>
                <w:numId w:val="3"/>
              </w:numPr>
              <w:rPr>
                <w:rFonts w:ascii="Verdana" w:hAnsi="Verdana"/>
              </w:rPr>
            </w:pPr>
            <w:r>
              <w:rPr>
                <w:rFonts w:ascii="Verdana" w:hAnsi="Verdana"/>
              </w:rPr>
              <w:t>Complete the essay on the transport of substances across membranes</w:t>
            </w:r>
          </w:p>
        </w:tc>
        <w:tc>
          <w:tcPr>
            <w:tcW w:w="1629" w:type="dxa"/>
          </w:tcPr>
          <w:p w14:paraId="04450DEA" w14:textId="77777777" w:rsidR="001919EA" w:rsidRDefault="001919EA" w:rsidP="003635E3">
            <w:pPr>
              <w:rPr>
                <w:rFonts w:ascii="Verdana" w:hAnsi="Verdana"/>
                <w:b/>
                <w:u w:val="single"/>
              </w:rPr>
            </w:pPr>
          </w:p>
        </w:tc>
      </w:tr>
    </w:tbl>
    <w:p w14:paraId="1964DB1A" w14:textId="77777777" w:rsidR="001919EA" w:rsidRPr="003016E2" w:rsidRDefault="001919EA" w:rsidP="001919EA">
      <w:pPr>
        <w:rPr>
          <w:rFonts w:ascii="Verdana" w:hAnsi="Verdana"/>
          <w:b/>
        </w:rPr>
      </w:pPr>
    </w:p>
    <w:p w14:paraId="4D3638DB" w14:textId="77777777" w:rsidR="00907F6B" w:rsidRDefault="00907F6B"/>
    <w:p w14:paraId="0278CAFD" w14:textId="77777777" w:rsidR="003A19EB" w:rsidRDefault="003A19EB"/>
    <w:p w14:paraId="6F100707" w14:textId="77777777" w:rsidR="003A19EB" w:rsidRDefault="003A19EB"/>
    <w:p w14:paraId="54EA7D72" w14:textId="77777777" w:rsidR="003A19EB" w:rsidRDefault="003A19EB"/>
    <w:p w14:paraId="42DB7088" w14:textId="77777777" w:rsidR="003A19EB" w:rsidRDefault="003A19EB"/>
    <w:p w14:paraId="7778DD61" w14:textId="77777777" w:rsidR="003A19EB" w:rsidRDefault="003A19EB"/>
    <w:p w14:paraId="72D1D97B" w14:textId="77777777" w:rsidR="003A19EB" w:rsidRDefault="003A19EB"/>
    <w:p w14:paraId="77913EA3" w14:textId="77777777" w:rsidR="003A19EB" w:rsidRDefault="003A19EB"/>
    <w:p w14:paraId="1A1CF644" w14:textId="77777777" w:rsidR="003A19EB" w:rsidRDefault="003A19EB"/>
    <w:p w14:paraId="64205CB4" w14:textId="77777777" w:rsidR="003A19EB" w:rsidRDefault="003A19EB"/>
    <w:p w14:paraId="4891429A" w14:textId="77777777" w:rsidR="003A19EB" w:rsidRDefault="003A19EB"/>
    <w:p w14:paraId="07B4E64A" w14:textId="77777777" w:rsidR="003A19EB" w:rsidRDefault="003A19EB"/>
    <w:p w14:paraId="41F35E47" w14:textId="77777777" w:rsidR="003A19EB" w:rsidRDefault="003A19EB"/>
    <w:p w14:paraId="3074A8E1" w14:textId="77777777" w:rsidR="003A19EB" w:rsidRDefault="003A19EB"/>
    <w:p w14:paraId="067F8679" w14:textId="77777777" w:rsidR="003A19EB" w:rsidRDefault="003A19EB"/>
    <w:p w14:paraId="6556956A" w14:textId="77777777" w:rsidR="003A19EB" w:rsidRDefault="003A19EB"/>
    <w:p w14:paraId="45AEEBF5" w14:textId="77777777" w:rsidR="003A19EB" w:rsidRDefault="003A19EB"/>
    <w:p w14:paraId="629EF7C9" w14:textId="77777777" w:rsidR="003A19EB" w:rsidRDefault="003A19EB"/>
    <w:p w14:paraId="0794B570" w14:textId="77777777" w:rsidR="003A19EB" w:rsidRDefault="003A19EB"/>
    <w:p w14:paraId="6F012DE0" w14:textId="77777777" w:rsidR="003A19EB" w:rsidRDefault="003A19EB"/>
    <w:p w14:paraId="1B49E051" w14:textId="77777777" w:rsidR="003A19EB" w:rsidRDefault="003A19EB"/>
    <w:p w14:paraId="7C2F334D" w14:textId="77777777" w:rsidR="003A19EB" w:rsidRDefault="003A19EB"/>
    <w:p w14:paraId="39D013CC" w14:textId="77777777" w:rsidR="003A19EB" w:rsidRDefault="003A19EB"/>
    <w:p w14:paraId="7E9458A4" w14:textId="77777777" w:rsidR="003A19EB" w:rsidRDefault="003A19EB"/>
    <w:p w14:paraId="1C197C1F" w14:textId="77777777" w:rsidR="003A19EB" w:rsidRDefault="003A19EB"/>
    <w:p w14:paraId="18BB8483" w14:textId="77777777" w:rsidR="003A19EB" w:rsidRDefault="003A19EB"/>
    <w:p w14:paraId="6CD7417F" w14:textId="77777777" w:rsidR="003A19EB" w:rsidRDefault="003A19EB"/>
    <w:p w14:paraId="18F88FEA" w14:textId="77777777" w:rsidR="003A19EB" w:rsidRDefault="003A19EB"/>
    <w:p w14:paraId="12B5B158" w14:textId="77777777" w:rsidR="003A19EB" w:rsidRDefault="003A19EB"/>
    <w:p w14:paraId="5F612C52" w14:textId="77777777" w:rsidR="003A19EB" w:rsidRDefault="003A19EB"/>
    <w:p w14:paraId="2DEE3E33" w14:textId="77777777" w:rsidR="003A19EB" w:rsidRDefault="003A19EB"/>
    <w:p w14:paraId="27D50066" w14:textId="77777777" w:rsidR="003A19EB" w:rsidRDefault="003A19EB"/>
    <w:p w14:paraId="12244042" w14:textId="77777777" w:rsidR="003A19EB" w:rsidRPr="00223A3E" w:rsidRDefault="003A19EB" w:rsidP="00B029AC">
      <w:pPr>
        <w:pStyle w:val="Heading2"/>
        <w:rPr>
          <w:rFonts w:ascii="Verdana" w:hAnsi="Verdana"/>
          <w:sz w:val="22"/>
          <w:szCs w:val="22"/>
        </w:rPr>
      </w:pPr>
      <w:r w:rsidRPr="00223A3E">
        <w:rPr>
          <w:rFonts w:ascii="Verdana" w:hAnsi="Verdana" w:cs="Arial"/>
          <w:sz w:val="22"/>
          <w:szCs w:val="22"/>
        </w:rPr>
        <w:t xml:space="preserve">Movement across Cell Membranes  </w:t>
      </w:r>
    </w:p>
    <w:p w14:paraId="13C1F161" w14:textId="77777777" w:rsidR="003A19EB" w:rsidRPr="00223A3E" w:rsidRDefault="003A19EB" w:rsidP="00B109F1">
      <w:pPr>
        <w:spacing w:before="100" w:beforeAutospacing="1" w:after="100" w:afterAutospacing="1"/>
        <w:jc w:val="both"/>
        <w:rPr>
          <w:rFonts w:ascii="Verdana" w:hAnsi="Verdana"/>
          <w:sz w:val="22"/>
          <w:szCs w:val="22"/>
        </w:rPr>
      </w:pPr>
      <w:r w:rsidRPr="00223A3E">
        <w:rPr>
          <w:rFonts w:ascii="Verdana" w:hAnsi="Verdana" w:cs="Arial"/>
          <w:sz w:val="22"/>
          <w:szCs w:val="22"/>
        </w:rPr>
        <w:t xml:space="preserve">Cell membranes are a barrier to most substances, and this property allows materials to be concentrated inside cells, excluded from cells, or simply separated from the outside environment. This is </w:t>
      </w:r>
      <w:r w:rsidRPr="00223A3E">
        <w:rPr>
          <w:rFonts w:ascii="Verdana" w:hAnsi="Verdana" w:cs="Arial"/>
          <w:sz w:val="22"/>
          <w:szCs w:val="22"/>
          <w:u w:val="single"/>
        </w:rPr>
        <w:t xml:space="preserve">compartmentalisation </w:t>
      </w:r>
      <w:r w:rsidRPr="00223A3E">
        <w:rPr>
          <w:rFonts w:ascii="Verdana" w:hAnsi="Verdana" w:cs="Arial"/>
          <w:sz w:val="22"/>
          <w:szCs w:val="22"/>
        </w:rPr>
        <w:t xml:space="preserve">and </w:t>
      </w:r>
      <w:r>
        <w:rPr>
          <w:rFonts w:ascii="Verdana" w:hAnsi="Verdana" w:cs="Arial"/>
          <w:sz w:val="22"/>
          <w:szCs w:val="22"/>
        </w:rPr>
        <w:t>it</w:t>
      </w:r>
      <w:r w:rsidRPr="00223A3E">
        <w:rPr>
          <w:rFonts w:ascii="Verdana" w:hAnsi="Verdana" w:cs="Arial"/>
          <w:sz w:val="22"/>
          <w:szCs w:val="22"/>
        </w:rPr>
        <w:t xml:space="preserve"> is essential for life, as it enables reactions to take place that would otherwise be impossible. Eukaryotic cells can also compartmentali</w:t>
      </w:r>
      <w:r>
        <w:rPr>
          <w:rFonts w:ascii="Verdana" w:hAnsi="Verdana" w:cs="Arial"/>
          <w:sz w:val="22"/>
          <w:szCs w:val="22"/>
        </w:rPr>
        <w:t xml:space="preserve">se materials inside organelles, this enables the cell to create optimal conditions for different reactions occurring within the cell. </w:t>
      </w:r>
      <w:r w:rsidRPr="00223A3E">
        <w:rPr>
          <w:rFonts w:ascii="Verdana" w:hAnsi="Verdana" w:cs="Arial"/>
          <w:sz w:val="22"/>
          <w:szCs w:val="22"/>
        </w:rPr>
        <w:t>Obviously</w:t>
      </w:r>
      <w:r>
        <w:rPr>
          <w:rFonts w:ascii="Verdana" w:hAnsi="Verdana" w:cs="Arial"/>
          <w:sz w:val="22"/>
          <w:szCs w:val="22"/>
        </w:rPr>
        <w:t>,</w:t>
      </w:r>
      <w:r w:rsidRPr="00223A3E">
        <w:rPr>
          <w:rFonts w:ascii="Verdana" w:hAnsi="Verdana" w:cs="Arial"/>
          <w:sz w:val="22"/>
          <w:szCs w:val="22"/>
        </w:rPr>
        <w:t xml:space="preserve"> materials need to be able to enter and leave cells, and there are five main methods by which substances can move across a cell membrane:</w:t>
      </w:r>
    </w:p>
    <w:p w14:paraId="1255E212" w14:textId="77777777" w:rsidR="003A19EB" w:rsidRPr="00223A3E" w:rsidRDefault="003A19EB" w:rsidP="003A19EB">
      <w:pPr>
        <w:numPr>
          <w:ilvl w:val="0"/>
          <w:numId w:val="4"/>
        </w:numPr>
        <w:tabs>
          <w:tab w:val="left" w:pos="567"/>
        </w:tabs>
        <w:spacing w:before="100" w:beforeAutospacing="1" w:after="100" w:afterAutospacing="1" w:line="360" w:lineRule="auto"/>
        <w:ind w:left="1004"/>
        <w:jc w:val="both"/>
        <w:rPr>
          <w:rFonts w:ascii="Verdana" w:hAnsi="Verdana"/>
          <w:sz w:val="22"/>
          <w:szCs w:val="22"/>
        </w:rPr>
      </w:pPr>
      <w:r w:rsidRPr="00223A3E">
        <w:rPr>
          <w:rFonts w:ascii="Verdana" w:hAnsi="Verdana" w:cs="Arial"/>
          <w:sz w:val="22"/>
          <w:szCs w:val="22"/>
        </w:rPr>
        <w:t>Diffusion</w:t>
      </w:r>
      <w:r w:rsidRPr="00223A3E">
        <w:rPr>
          <w:rFonts w:ascii="Verdana" w:hAnsi="Verdana"/>
          <w:sz w:val="22"/>
          <w:szCs w:val="22"/>
        </w:rPr>
        <w:t xml:space="preserve"> </w:t>
      </w:r>
    </w:p>
    <w:p w14:paraId="03CE7920" w14:textId="77777777" w:rsidR="003A19EB" w:rsidRPr="00223A3E" w:rsidRDefault="003A19EB" w:rsidP="003A19EB">
      <w:pPr>
        <w:numPr>
          <w:ilvl w:val="0"/>
          <w:numId w:val="4"/>
        </w:numPr>
        <w:tabs>
          <w:tab w:val="left" w:pos="567"/>
        </w:tabs>
        <w:spacing w:before="100" w:beforeAutospacing="1" w:after="100" w:afterAutospacing="1" w:line="360" w:lineRule="auto"/>
        <w:ind w:left="1004"/>
        <w:jc w:val="both"/>
        <w:rPr>
          <w:rFonts w:ascii="Verdana" w:hAnsi="Verdana"/>
          <w:sz w:val="22"/>
          <w:szCs w:val="22"/>
        </w:rPr>
      </w:pPr>
      <w:r w:rsidRPr="00223A3E">
        <w:rPr>
          <w:rFonts w:ascii="Verdana" w:hAnsi="Verdana" w:cs="Arial"/>
          <w:sz w:val="22"/>
          <w:szCs w:val="22"/>
        </w:rPr>
        <w:t>Osmosis</w:t>
      </w:r>
      <w:r w:rsidRPr="00223A3E">
        <w:rPr>
          <w:rFonts w:ascii="Verdana" w:hAnsi="Verdana"/>
          <w:sz w:val="22"/>
          <w:szCs w:val="22"/>
        </w:rPr>
        <w:t xml:space="preserve"> </w:t>
      </w:r>
    </w:p>
    <w:p w14:paraId="23097706" w14:textId="77777777" w:rsidR="003A19EB" w:rsidRPr="00223A3E" w:rsidRDefault="003A19EB" w:rsidP="003A19EB">
      <w:pPr>
        <w:numPr>
          <w:ilvl w:val="0"/>
          <w:numId w:val="4"/>
        </w:numPr>
        <w:tabs>
          <w:tab w:val="left" w:pos="567"/>
        </w:tabs>
        <w:spacing w:before="100" w:beforeAutospacing="1" w:after="100" w:afterAutospacing="1" w:line="360" w:lineRule="auto"/>
        <w:ind w:left="1004"/>
        <w:jc w:val="both"/>
        <w:rPr>
          <w:rFonts w:ascii="Verdana" w:hAnsi="Verdana"/>
          <w:sz w:val="22"/>
          <w:szCs w:val="22"/>
        </w:rPr>
      </w:pPr>
      <w:r w:rsidRPr="00223A3E">
        <w:rPr>
          <w:rFonts w:ascii="Verdana" w:hAnsi="Verdana" w:cs="Arial"/>
          <w:sz w:val="22"/>
          <w:szCs w:val="22"/>
        </w:rPr>
        <w:t>Facilitated diffusion</w:t>
      </w:r>
    </w:p>
    <w:p w14:paraId="3D27F613" w14:textId="77777777" w:rsidR="003A19EB" w:rsidRPr="00223A3E" w:rsidRDefault="003A19EB" w:rsidP="003A19EB">
      <w:pPr>
        <w:numPr>
          <w:ilvl w:val="0"/>
          <w:numId w:val="4"/>
        </w:numPr>
        <w:tabs>
          <w:tab w:val="left" w:pos="567"/>
        </w:tabs>
        <w:spacing w:before="100" w:beforeAutospacing="1" w:after="100" w:afterAutospacing="1" w:line="360" w:lineRule="auto"/>
        <w:ind w:left="1004"/>
        <w:jc w:val="both"/>
        <w:rPr>
          <w:rFonts w:ascii="Verdana" w:hAnsi="Verdana"/>
          <w:sz w:val="22"/>
          <w:szCs w:val="22"/>
        </w:rPr>
      </w:pPr>
      <w:r w:rsidRPr="00223A3E">
        <w:rPr>
          <w:rFonts w:ascii="Verdana" w:hAnsi="Verdana" w:cs="Arial"/>
          <w:sz w:val="22"/>
          <w:szCs w:val="22"/>
        </w:rPr>
        <w:t>Active Transport</w:t>
      </w:r>
      <w:r w:rsidRPr="00223A3E">
        <w:rPr>
          <w:rFonts w:ascii="Verdana" w:hAnsi="Verdana"/>
          <w:sz w:val="22"/>
          <w:szCs w:val="22"/>
        </w:rPr>
        <w:t xml:space="preserve"> </w:t>
      </w:r>
    </w:p>
    <w:p w14:paraId="41180906" w14:textId="77777777" w:rsidR="003A19EB" w:rsidRPr="00223A3E" w:rsidRDefault="003A19EB" w:rsidP="003A19EB">
      <w:pPr>
        <w:numPr>
          <w:ilvl w:val="0"/>
          <w:numId w:val="4"/>
        </w:numPr>
        <w:tabs>
          <w:tab w:val="left" w:pos="567"/>
        </w:tabs>
        <w:spacing w:before="100" w:beforeAutospacing="1" w:after="100" w:afterAutospacing="1" w:line="360" w:lineRule="auto"/>
        <w:ind w:left="1004"/>
        <w:jc w:val="both"/>
        <w:rPr>
          <w:rFonts w:ascii="Verdana" w:hAnsi="Verdana"/>
          <w:sz w:val="22"/>
          <w:szCs w:val="22"/>
        </w:rPr>
      </w:pPr>
      <w:r w:rsidRPr="00223A3E">
        <w:rPr>
          <w:rFonts w:ascii="Verdana" w:hAnsi="Verdana" w:cs="Arial"/>
          <w:sz w:val="22"/>
          <w:szCs w:val="22"/>
        </w:rPr>
        <w:t xml:space="preserve">Endo and Exocytosis  </w:t>
      </w:r>
    </w:p>
    <w:p w14:paraId="521F0804" w14:textId="77777777" w:rsidR="003A19EB" w:rsidRPr="002E53C8" w:rsidRDefault="003A19EB" w:rsidP="00B029AC">
      <w:pPr>
        <w:pStyle w:val="Heading3"/>
        <w:rPr>
          <w:rFonts w:ascii="Verdana" w:hAnsi="Verdana"/>
          <w:sz w:val="22"/>
          <w:szCs w:val="22"/>
          <w:u w:val="single"/>
        </w:rPr>
      </w:pPr>
      <w:bookmarkStart w:id="1" w:name="lipid_diffusion"/>
      <w:bookmarkEnd w:id="1"/>
      <w:r w:rsidRPr="002E53C8">
        <w:rPr>
          <w:rFonts w:ascii="Verdana" w:hAnsi="Verdana" w:cs="Arial"/>
          <w:sz w:val="22"/>
          <w:szCs w:val="22"/>
          <w:u w:val="single"/>
        </w:rPr>
        <w:t>1.</w:t>
      </w:r>
      <w:r w:rsidRPr="002E53C8">
        <w:rPr>
          <w:rFonts w:ascii="Verdana" w:hAnsi="Verdana" w:cs="Arial"/>
          <w:sz w:val="22"/>
          <w:szCs w:val="22"/>
          <w:u w:val="single"/>
        </w:rPr>
        <w:tab/>
        <w:t xml:space="preserve">Diffusion  </w:t>
      </w:r>
    </w:p>
    <w:p w14:paraId="0B835D52" w14:textId="77777777" w:rsidR="003A19EB" w:rsidRPr="00223A3E" w:rsidRDefault="003A19EB" w:rsidP="00B029AC">
      <w:pPr>
        <w:spacing w:before="100" w:beforeAutospacing="1" w:after="100" w:afterAutospacing="1" w:line="360" w:lineRule="auto"/>
        <w:jc w:val="center"/>
        <w:rPr>
          <w:rFonts w:ascii="Verdana" w:hAnsi="Verdana"/>
          <w:sz w:val="22"/>
          <w:szCs w:val="22"/>
        </w:rPr>
      </w:pPr>
      <w:r w:rsidRPr="00223A3E">
        <w:rPr>
          <w:rFonts w:ascii="Verdana" w:hAnsi="Verdana" w:cs="Arial"/>
          <w:sz w:val="22"/>
          <w:szCs w:val="22"/>
        </w:rPr>
        <w:fldChar w:fldCharType="begin"/>
      </w:r>
      <w:r w:rsidRPr="00223A3E">
        <w:rPr>
          <w:rFonts w:ascii="Verdana" w:hAnsi="Verdana" w:cs="Arial"/>
          <w:sz w:val="22"/>
          <w:szCs w:val="22"/>
        </w:rPr>
        <w:instrText xml:space="preserve"> INCLUDEPICTURE "http://www.biologymad.com/cells/cells.6.gif" \* MERGEFORMATINET </w:instrText>
      </w:r>
      <w:r w:rsidRPr="00223A3E">
        <w:rPr>
          <w:rFonts w:ascii="Verdana" w:hAnsi="Verdana" w:cs="Arial"/>
          <w:sz w:val="22"/>
          <w:szCs w:val="22"/>
        </w:rPr>
        <w:fldChar w:fldCharType="separate"/>
      </w:r>
      <w:r w:rsidR="00B31117">
        <w:rPr>
          <w:rFonts w:ascii="Verdana" w:hAnsi="Verdana" w:cs="Arial"/>
          <w:sz w:val="22"/>
          <w:szCs w:val="22"/>
        </w:rPr>
        <w:fldChar w:fldCharType="begin"/>
      </w:r>
      <w:r w:rsidR="00B31117">
        <w:rPr>
          <w:rFonts w:ascii="Verdana" w:hAnsi="Verdana" w:cs="Arial"/>
          <w:sz w:val="22"/>
          <w:szCs w:val="22"/>
        </w:rPr>
        <w:instrText xml:space="preserve"> </w:instrText>
      </w:r>
      <w:r w:rsidR="00B31117">
        <w:rPr>
          <w:rFonts w:ascii="Verdana" w:hAnsi="Verdana" w:cs="Arial"/>
          <w:sz w:val="22"/>
          <w:szCs w:val="22"/>
        </w:rPr>
        <w:instrText>INCLUDEPICTURE  "http://www.biologymad.com/cells/cells.6.gif" \* MERGEFORMATINET</w:instrText>
      </w:r>
      <w:r w:rsidR="00B31117">
        <w:rPr>
          <w:rFonts w:ascii="Verdana" w:hAnsi="Verdana" w:cs="Arial"/>
          <w:sz w:val="22"/>
          <w:szCs w:val="22"/>
        </w:rPr>
        <w:instrText xml:space="preserve"> </w:instrText>
      </w:r>
      <w:r w:rsidR="00B31117">
        <w:rPr>
          <w:rFonts w:ascii="Verdana" w:hAnsi="Verdana" w:cs="Arial"/>
          <w:sz w:val="22"/>
          <w:szCs w:val="22"/>
        </w:rPr>
        <w:fldChar w:fldCharType="separate"/>
      </w:r>
      <w:r w:rsidR="00B31117">
        <w:rPr>
          <w:rFonts w:ascii="Verdana" w:hAnsi="Verdana" w:cs="Arial"/>
          <w:sz w:val="22"/>
          <w:szCs w:val="22"/>
        </w:rPr>
        <w:pict w14:anchorId="530F1A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0pt;height:110pt">
            <v:imagedata r:id="rId6" r:href="rId7"/>
          </v:shape>
        </w:pict>
      </w:r>
      <w:r w:rsidR="00B31117">
        <w:rPr>
          <w:rFonts w:ascii="Verdana" w:hAnsi="Verdana" w:cs="Arial"/>
          <w:sz w:val="22"/>
          <w:szCs w:val="22"/>
        </w:rPr>
        <w:fldChar w:fldCharType="end"/>
      </w:r>
      <w:r w:rsidRPr="00223A3E">
        <w:rPr>
          <w:rFonts w:ascii="Verdana" w:hAnsi="Verdana" w:cs="Arial"/>
          <w:sz w:val="22"/>
          <w:szCs w:val="22"/>
        </w:rPr>
        <w:fldChar w:fldCharType="end"/>
      </w:r>
    </w:p>
    <w:p w14:paraId="499FBA6D" w14:textId="77777777" w:rsidR="003A19EB" w:rsidRPr="00223A3E" w:rsidRDefault="003A19EB" w:rsidP="00B109F1">
      <w:pPr>
        <w:spacing w:before="100" w:beforeAutospacing="1" w:after="100" w:afterAutospacing="1"/>
        <w:rPr>
          <w:rFonts w:ascii="Verdana" w:hAnsi="Verdana"/>
          <w:sz w:val="22"/>
          <w:szCs w:val="22"/>
        </w:rPr>
      </w:pPr>
      <w:r w:rsidRPr="00223A3E">
        <w:rPr>
          <w:rFonts w:ascii="Verdana" w:hAnsi="Verdana" w:cs="Arial"/>
          <w:sz w:val="22"/>
          <w:szCs w:val="22"/>
        </w:rPr>
        <w:t xml:space="preserve">A few substances can diffuse directly through the lipid bilayer part of the membrane. The only substances that can do this are </w:t>
      </w:r>
      <w:r w:rsidRPr="00223A3E">
        <w:rPr>
          <w:rFonts w:ascii="Verdana" w:hAnsi="Verdana" w:cs="Arial"/>
          <w:b/>
          <w:sz w:val="22"/>
          <w:szCs w:val="22"/>
        </w:rPr>
        <w:t>lipid-soluble</w:t>
      </w:r>
      <w:r w:rsidRPr="00223A3E">
        <w:rPr>
          <w:rFonts w:ascii="Verdana" w:hAnsi="Verdana" w:cs="Arial"/>
          <w:sz w:val="22"/>
          <w:szCs w:val="22"/>
        </w:rPr>
        <w:t xml:space="preserve"> / </w:t>
      </w:r>
      <w:r w:rsidRPr="00223A3E">
        <w:rPr>
          <w:rFonts w:ascii="Verdana" w:hAnsi="Verdana" w:cs="Arial"/>
          <w:b/>
          <w:sz w:val="22"/>
          <w:szCs w:val="22"/>
        </w:rPr>
        <w:t>non-polar</w:t>
      </w:r>
      <w:r w:rsidRPr="00223A3E">
        <w:rPr>
          <w:rFonts w:ascii="Verdana" w:hAnsi="Verdana" w:cs="Arial"/>
          <w:sz w:val="22"/>
          <w:szCs w:val="22"/>
        </w:rPr>
        <w:t xml:space="preserve"> molecules such as steroids, or very small polar molecules such as and H</w:t>
      </w:r>
      <w:r w:rsidRPr="00223A3E">
        <w:rPr>
          <w:rFonts w:ascii="Verdana" w:hAnsi="Verdana" w:cs="Arial"/>
          <w:sz w:val="22"/>
          <w:szCs w:val="22"/>
          <w:vertAlign w:val="subscript"/>
        </w:rPr>
        <w:t>2</w:t>
      </w:r>
      <w:r w:rsidRPr="00223A3E">
        <w:rPr>
          <w:rFonts w:ascii="Verdana" w:hAnsi="Verdana" w:cs="Arial"/>
          <w:sz w:val="22"/>
          <w:szCs w:val="22"/>
        </w:rPr>
        <w:t>O and uncharged molecules such as O</w:t>
      </w:r>
      <w:r w:rsidRPr="00223A3E">
        <w:rPr>
          <w:rFonts w:ascii="Verdana" w:hAnsi="Verdana" w:cs="Arial"/>
          <w:sz w:val="22"/>
          <w:szCs w:val="22"/>
          <w:vertAlign w:val="subscript"/>
        </w:rPr>
        <w:t>2</w:t>
      </w:r>
      <w:r w:rsidRPr="00223A3E">
        <w:rPr>
          <w:rFonts w:ascii="Verdana" w:hAnsi="Verdana" w:cs="Arial"/>
          <w:sz w:val="22"/>
          <w:szCs w:val="22"/>
        </w:rPr>
        <w:t xml:space="preserve">. For these molecules the membrane </w:t>
      </w:r>
      <w:r>
        <w:rPr>
          <w:rFonts w:ascii="Verdana" w:hAnsi="Verdana" w:cs="Arial"/>
          <w:sz w:val="22"/>
          <w:szCs w:val="22"/>
        </w:rPr>
        <w:t xml:space="preserve">is no barrier at all. Since </w:t>
      </w:r>
      <w:r w:rsidRPr="00223A3E">
        <w:rPr>
          <w:rFonts w:ascii="Verdana" w:hAnsi="Verdana" w:cs="Arial"/>
          <w:sz w:val="22"/>
          <w:szCs w:val="22"/>
        </w:rPr>
        <w:t>diffusion is (obviously) a passive diffusion process, no energy is involved and substances can only move down their</w:t>
      </w:r>
      <w:r>
        <w:rPr>
          <w:rFonts w:ascii="Verdana" w:hAnsi="Verdana" w:cs="Arial"/>
          <w:sz w:val="22"/>
          <w:szCs w:val="22"/>
        </w:rPr>
        <w:t xml:space="preserve"> concentration gradient. D</w:t>
      </w:r>
      <w:r w:rsidRPr="00223A3E">
        <w:rPr>
          <w:rFonts w:ascii="Verdana" w:hAnsi="Verdana" w:cs="Arial"/>
          <w:sz w:val="22"/>
          <w:szCs w:val="22"/>
        </w:rPr>
        <w:t xml:space="preserve">iffusion </w:t>
      </w:r>
      <w:r>
        <w:rPr>
          <w:rFonts w:ascii="Verdana" w:hAnsi="Verdana" w:cs="Arial"/>
          <w:sz w:val="22"/>
          <w:szCs w:val="22"/>
        </w:rPr>
        <w:t xml:space="preserve">across the membrane phospholipid bilayer </w:t>
      </w:r>
      <w:r w:rsidRPr="00223A3E">
        <w:rPr>
          <w:rFonts w:ascii="Verdana" w:hAnsi="Verdana" w:cs="Arial"/>
          <w:sz w:val="22"/>
          <w:szCs w:val="22"/>
        </w:rPr>
        <w:t xml:space="preserve">cannot be controlled by the cell, in the sense of being </w:t>
      </w:r>
      <w:r>
        <w:rPr>
          <w:rFonts w:ascii="Verdana" w:hAnsi="Verdana" w:cs="Arial"/>
          <w:sz w:val="22"/>
          <w:szCs w:val="22"/>
        </w:rPr>
        <w:t>turned on then off.</w:t>
      </w:r>
      <w:r w:rsidRPr="00223A3E">
        <w:rPr>
          <w:rFonts w:ascii="Verdana" w:hAnsi="Verdana" w:cs="Arial"/>
          <w:sz w:val="22"/>
          <w:szCs w:val="22"/>
        </w:rPr>
        <w:br/>
      </w:r>
    </w:p>
    <w:p w14:paraId="0FBFC4D0" w14:textId="77777777" w:rsidR="003A19EB" w:rsidRPr="002E53C8" w:rsidRDefault="003A19EB" w:rsidP="00B029AC">
      <w:pPr>
        <w:pStyle w:val="Heading3"/>
        <w:rPr>
          <w:rFonts w:ascii="Verdana" w:hAnsi="Verdana"/>
          <w:sz w:val="22"/>
          <w:szCs w:val="22"/>
          <w:u w:val="single"/>
        </w:rPr>
      </w:pPr>
      <w:bookmarkStart w:id="2" w:name="osmosis"/>
      <w:bookmarkEnd w:id="2"/>
      <w:r w:rsidRPr="002E53C8">
        <w:rPr>
          <w:rFonts w:ascii="Verdana" w:hAnsi="Verdana" w:cs="Arial"/>
          <w:sz w:val="22"/>
          <w:szCs w:val="22"/>
          <w:u w:val="single"/>
        </w:rPr>
        <w:t>2.</w:t>
      </w:r>
      <w:r w:rsidRPr="002E53C8">
        <w:rPr>
          <w:rFonts w:ascii="Verdana" w:hAnsi="Verdana" w:cs="Arial"/>
          <w:sz w:val="22"/>
          <w:szCs w:val="22"/>
          <w:u w:val="single"/>
        </w:rPr>
        <w:tab/>
        <w:t xml:space="preserve">Osmosis  </w:t>
      </w:r>
    </w:p>
    <w:p w14:paraId="4AEE118A" w14:textId="77777777" w:rsidR="003A19EB" w:rsidRPr="00223A3E" w:rsidRDefault="003A19EB" w:rsidP="00B109F1">
      <w:pPr>
        <w:spacing w:before="100" w:beforeAutospacing="1" w:after="100" w:afterAutospacing="1"/>
        <w:jc w:val="both"/>
        <w:rPr>
          <w:rFonts w:ascii="Verdana" w:hAnsi="Verdana"/>
          <w:sz w:val="22"/>
          <w:szCs w:val="22"/>
        </w:rPr>
      </w:pPr>
      <w:r w:rsidRPr="00223A3E">
        <w:rPr>
          <w:rFonts w:ascii="Verdana" w:hAnsi="Verdana" w:cs="Arial"/>
          <w:sz w:val="22"/>
          <w:szCs w:val="22"/>
        </w:rPr>
        <w:t xml:space="preserve">Osmosis </w:t>
      </w:r>
      <w:r>
        <w:rPr>
          <w:rFonts w:ascii="Verdana" w:hAnsi="Verdana" w:cs="Arial"/>
          <w:sz w:val="22"/>
          <w:szCs w:val="22"/>
        </w:rPr>
        <w:t xml:space="preserve">is a special type of diffusion that describes the movement of </w:t>
      </w:r>
      <w:r w:rsidRPr="00223A3E">
        <w:rPr>
          <w:rFonts w:ascii="Verdana" w:hAnsi="Verdana" w:cs="Arial"/>
          <w:b/>
          <w:sz w:val="22"/>
          <w:szCs w:val="22"/>
        </w:rPr>
        <w:t>water</w:t>
      </w:r>
      <w:r w:rsidRPr="00223A3E">
        <w:rPr>
          <w:rFonts w:ascii="Verdana" w:hAnsi="Verdana" w:cs="Arial"/>
          <w:sz w:val="22"/>
          <w:szCs w:val="22"/>
        </w:rPr>
        <w:t xml:space="preserve"> across a membrane. It is in </w:t>
      </w:r>
      <w:r>
        <w:rPr>
          <w:rFonts w:ascii="Verdana" w:hAnsi="Verdana" w:cs="Arial"/>
          <w:sz w:val="22"/>
          <w:szCs w:val="22"/>
        </w:rPr>
        <w:t>fact just normal diffusion across the lipid bilayer</w:t>
      </w:r>
      <w:r w:rsidRPr="00223A3E">
        <w:rPr>
          <w:rFonts w:ascii="Verdana" w:hAnsi="Verdana" w:cs="Arial"/>
          <w:sz w:val="22"/>
          <w:szCs w:val="22"/>
        </w:rPr>
        <w:t>, but since water is so important and so abundant in cells</w:t>
      </w:r>
      <w:r>
        <w:rPr>
          <w:rFonts w:ascii="Verdana" w:hAnsi="Verdana" w:cs="Arial"/>
          <w:sz w:val="22"/>
          <w:szCs w:val="22"/>
        </w:rPr>
        <w:t xml:space="preserve"> (its concentration is about 50</w:t>
      </w:r>
      <w:r w:rsidRPr="00223A3E">
        <w:rPr>
          <w:rFonts w:ascii="Verdana" w:hAnsi="Verdana" w:cs="Arial"/>
          <w:sz w:val="22"/>
          <w:szCs w:val="22"/>
        </w:rPr>
        <w:t xml:space="preserve">M), the diffusion of water has its own name - osmosis. The contents of cells are essentially solutions of numerous different solutes, and the more concentrated the solution, the more solute molecules there are in a given volume, so the fewer water molecules there are. Water molecules can diffuse freely across a membrane, but always down their concentration gradient, so water therefore diffuses </w:t>
      </w:r>
      <w:r w:rsidRPr="00223A3E">
        <w:rPr>
          <w:rFonts w:ascii="Verdana" w:hAnsi="Verdana" w:cs="Arial"/>
          <w:sz w:val="22"/>
          <w:szCs w:val="22"/>
          <w:u w:val="single"/>
        </w:rPr>
        <w:t>from a dilute to a concentrated solution</w:t>
      </w:r>
      <w:r w:rsidRPr="00223A3E">
        <w:rPr>
          <w:rFonts w:ascii="Verdana" w:hAnsi="Verdana" w:cs="Arial"/>
          <w:sz w:val="22"/>
          <w:szCs w:val="22"/>
        </w:rPr>
        <w:t>.</w:t>
      </w:r>
    </w:p>
    <w:p w14:paraId="2A23BAE5" w14:textId="77777777" w:rsidR="003A19EB" w:rsidRPr="00223A3E" w:rsidRDefault="003A19EB" w:rsidP="00B029AC">
      <w:pPr>
        <w:spacing w:before="100" w:beforeAutospacing="1" w:after="100" w:afterAutospacing="1" w:line="360" w:lineRule="auto"/>
        <w:ind w:left="284"/>
        <w:jc w:val="center"/>
        <w:rPr>
          <w:rFonts w:ascii="Verdana" w:hAnsi="Verdana"/>
          <w:sz w:val="22"/>
          <w:szCs w:val="22"/>
        </w:rPr>
      </w:pPr>
      <w:r w:rsidRPr="00223A3E">
        <w:rPr>
          <w:rFonts w:ascii="Verdana" w:hAnsi="Verdana" w:cs="Arial"/>
          <w:sz w:val="22"/>
          <w:szCs w:val="22"/>
        </w:rPr>
        <w:fldChar w:fldCharType="begin"/>
      </w:r>
      <w:r w:rsidRPr="00223A3E">
        <w:rPr>
          <w:rFonts w:ascii="Verdana" w:hAnsi="Verdana" w:cs="Arial"/>
          <w:sz w:val="22"/>
          <w:szCs w:val="22"/>
        </w:rPr>
        <w:instrText xml:space="preserve"> INCLUDEPICTURE "http://www.biologymad.com/cells/cells.7.gif" \* MERGEFORMATINET </w:instrText>
      </w:r>
      <w:r w:rsidRPr="00223A3E">
        <w:rPr>
          <w:rFonts w:ascii="Verdana" w:hAnsi="Verdana" w:cs="Arial"/>
          <w:sz w:val="22"/>
          <w:szCs w:val="22"/>
        </w:rPr>
        <w:fldChar w:fldCharType="separate"/>
      </w:r>
      <w:r w:rsidR="00B31117">
        <w:rPr>
          <w:rFonts w:ascii="Verdana" w:hAnsi="Verdana" w:cs="Arial"/>
          <w:sz w:val="22"/>
          <w:szCs w:val="22"/>
        </w:rPr>
        <w:fldChar w:fldCharType="begin"/>
      </w:r>
      <w:r w:rsidR="00B31117">
        <w:rPr>
          <w:rFonts w:ascii="Verdana" w:hAnsi="Verdana" w:cs="Arial"/>
          <w:sz w:val="22"/>
          <w:szCs w:val="22"/>
        </w:rPr>
        <w:instrText xml:space="preserve"> </w:instrText>
      </w:r>
      <w:r w:rsidR="00B31117">
        <w:rPr>
          <w:rFonts w:ascii="Verdana" w:hAnsi="Verdana" w:cs="Arial"/>
          <w:sz w:val="22"/>
          <w:szCs w:val="22"/>
        </w:rPr>
        <w:instrText>INCLUDEPICTUR</w:instrText>
      </w:r>
      <w:r w:rsidR="00B31117">
        <w:rPr>
          <w:rFonts w:ascii="Verdana" w:hAnsi="Verdana" w:cs="Arial"/>
          <w:sz w:val="22"/>
          <w:szCs w:val="22"/>
        </w:rPr>
        <w:instrText>E  "http://www.biologymad.com/cells/cells.7.gif" \* MERGEFORMATINET</w:instrText>
      </w:r>
      <w:r w:rsidR="00B31117">
        <w:rPr>
          <w:rFonts w:ascii="Verdana" w:hAnsi="Verdana" w:cs="Arial"/>
          <w:sz w:val="22"/>
          <w:szCs w:val="22"/>
        </w:rPr>
        <w:instrText xml:space="preserve"> </w:instrText>
      </w:r>
      <w:r w:rsidR="00B31117">
        <w:rPr>
          <w:rFonts w:ascii="Verdana" w:hAnsi="Verdana" w:cs="Arial"/>
          <w:sz w:val="22"/>
          <w:szCs w:val="22"/>
        </w:rPr>
        <w:fldChar w:fldCharType="separate"/>
      </w:r>
      <w:r w:rsidR="00B31117">
        <w:rPr>
          <w:rFonts w:ascii="Verdana" w:hAnsi="Verdana" w:cs="Arial"/>
          <w:sz w:val="22"/>
          <w:szCs w:val="22"/>
        </w:rPr>
        <w:pict w14:anchorId="57EE18A1">
          <v:shape id="_x0000_i1026" type="#_x0000_t75" alt="" style="width:400pt;height:248pt">
            <v:imagedata r:id="rId8" r:href="rId9"/>
          </v:shape>
        </w:pict>
      </w:r>
      <w:r w:rsidR="00B31117">
        <w:rPr>
          <w:rFonts w:ascii="Verdana" w:hAnsi="Verdana" w:cs="Arial"/>
          <w:sz w:val="22"/>
          <w:szCs w:val="22"/>
        </w:rPr>
        <w:fldChar w:fldCharType="end"/>
      </w:r>
      <w:r w:rsidRPr="00223A3E">
        <w:rPr>
          <w:rFonts w:ascii="Verdana" w:hAnsi="Verdana" w:cs="Arial"/>
          <w:sz w:val="22"/>
          <w:szCs w:val="22"/>
        </w:rPr>
        <w:fldChar w:fldCharType="end"/>
      </w:r>
    </w:p>
    <w:p w14:paraId="37C59BEA" w14:textId="77777777" w:rsidR="003A19EB" w:rsidRPr="00223A3E" w:rsidRDefault="003A19EB" w:rsidP="00B109F1">
      <w:pPr>
        <w:spacing w:before="100" w:beforeAutospacing="1" w:after="100" w:afterAutospacing="1"/>
        <w:jc w:val="both"/>
        <w:rPr>
          <w:rFonts w:ascii="Verdana" w:hAnsi="Verdana"/>
          <w:sz w:val="22"/>
          <w:szCs w:val="22"/>
        </w:rPr>
      </w:pPr>
      <w:r w:rsidRPr="00223A3E">
        <w:rPr>
          <w:rFonts w:ascii="Verdana" w:hAnsi="Verdana" w:cs="Arial"/>
          <w:b/>
          <w:sz w:val="22"/>
          <w:szCs w:val="22"/>
        </w:rPr>
        <w:t>Water Potential</w:t>
      </w:r>
      <w:r w:rsidRPr="00223A3E">
        <w:rPr>
          <w:rFonts w:ascii="Verdana" w:hAnsi="Verdana" w:cs="Arial"/>
          <w:sz w:val="22"/>
          <w:szCs w:val="22"/>
        </w:rPr>
        <w:t xml:space="preserve">. Osmosis can be quantified using </w:t>
      </w:r>
      <w:r w:rsidRPr="00223A3E">
        <w:rPr>
          <w:rFonts w:ascii="Verdana" w:hAnsi="Verdana" w:cs="Arial"/>
          <w:sz w:val="22"/>
          <w:szCs w:val="22"/>
          <w:u w:val="single"/>
        </w:rPr>
        <w:t>water potential</w:t>
      </w:r>
      <w:r w:rsidRPr="00223A3E">
        <w:rPr>
          <w:rFonts w:ascii="Verdana" w:hAnsi="Verdana" w:cs="Arial"/>
          <w:sz w:val="22"/>
          <w:szCs w:val="22"/>
        </w:rPr>
        <w:t>, so we can calculate which way water will move, and how fast. Water potential (</w:t>
      </w:r>
      <w:r>
        <w:rPr>
          <w:rFonts w:ascii="Verdana" w:hAnsi="Verdana"/>
          <w:sz w:val="22"/>
          <w:szCs w:val="22"/>
        </w:rPr>
        <w:t>Ψ</w:t>
      </w:r>
      <w:r w:rsidRPr="00223A3E">
        <w:rPr>
          <w:rFonts w:ascii="Verdana" w:hAnsi="Verdana" w:cs="Arial"/>
          <w:sz w:val="22"/>
          <w:szCs w:val="22"/>
        </w:rPr>
        <w:t>, the Greek letter psi, pronounced "</w:t>
      </w:r>
      <w:proofErr w:type="spellStart"/>
      <w:r w:rsidRPr="00223A3E">
        <w:rPr>
          <w:rFonts w:ascii="Verdana" w:hAnsi="Verdana" w:cs="Arial"/>
          <w:sz w:val="22"/>
          <w:szCs w:val="22"/>
        </w:rPr>
        <w:t>sy</w:t>
      </w:r>
      <w:proofErr w:type="spellEnd"/>
      <w:r w:rsidRPr="00223A3E">
        <w:rPr>
          <w:rFonts w:ascii="Verdana" w:hAnsi="Verdana" w:cs="Arial"/>
          <w:sz w:val="22"/>
          <w:szCs w:val="22"/>
        </w:rPr>
        <w:t xml:space="preserve">") is simply the effective concentration of water. It is measured in units of pressure (Pa, or usually </w:t>
      </w:r>
      <w:proofErr w:type="spellStart"/>
      <w:r w:rsidRPr="00223A3E">
        <w:rPr>
          <w:rFonts w:ascii="Verdana" w:hAnsi="Verdana" w:cs="Arial"/>
          <w:sz w:val="22"/>
          <w:szCs w:val="22"/>
        </w:rPr>
        <w:t>kPa</w:t>
      </w:r>
      <w:proofErr w:type="spellEnd"/>
      <w:r w:rsidRPr="00223A3E">
        <w:rPr>
          <w:rFonts w:ascii="Verdana" w:hAnsi="Verdana" w:cs="Arial"/>
          <w:sz w:val="22"/>
          <w:szCs w:val="22"/>
        </w:rPr>
        <w:t xml:space="preserve">), and the rule is that </w:t>
      </w:r>
      <w:r w:rsidRPr="00223A3E">
        <w:rPr>
          <w:rFonts w:ascii="Verdana" w:hAnsi="Verdana" w:cs="Arial"/>
          <w:sz w:val="22"/>
          <w:szCs w:val="22"/>
          <w:u w:val="single"/>
        </w:rPr>
        <w:t>water always "falls" from a high to a low water potential</w:t>
      </w:r>
      <w:r w:rsidRPr="00223A3E">
        <w:rPr>
          <w:rFonts w:ascii="Verdana" w:hAnsi="Verdana" w:cs="Arial"/>
          <w:sz w:val="22"/>
          <w:szCs w:val="22"/>
        </w:rPr>
        <w:t xml:space="preserve"> (in other words it's a bit like gravity potential or electrical p</w:t>
      </w:r>
      <w:r>
        <w:rPr>
          <w:rFonts w:ascii="Verdana" w:hAnsi="Verdana" w:cs="Arial"/>
          <w:sz w:val="22"/>
          <w:szCs w:val="22"/>
        </w:rPr>
        <w:t>otential). 100% pure water has Ψ</w:t>
      </w:r>
      <w:r w:rsidRPr="00223A3E">
        <w:rPr>
          <w:rFonts w:ascii="Verdana" w:hAnsi="Verdana" w:cs="Arial"/>
          <w:sz w:val="22"/>
          <w:szCs w:val="22"/>
        </w:rPr>
        <w:t xml:space="preserve"> = 0, which is the highest possible water potential, so all solutions have </w:t>
      </w:r>
      <w:r>
        <w:rPr>
          <w:rFonts w:ascii="Verdana" w:hAnsi="Verdana"/>
          <w:sz w:val="22"/>
          <w:szCs w:val="22"/>
        </w:rPr>
        <w:t>Ψ</w:t>
      </w:r>
      <w:r w:rsidRPr="00223A3E">
        <w:rPr>
          <w:rFonts w:ascii="Verdana" w:hAnsi="Verdana" w:cs="Arial"/>
          <w:sz w:val="22"/>
          <w:szCs w:val="22"/>
        </w:rPr>
        <w:t xml:space="preserve"> &lt; 0, and you cannot get </w:t>
      </w:r>
      <w:r>
        <w:rPr>
          <w:rFonts w:ascii="Verdana" w:hAnsi="Verdana"/>
          <w:sz w:val="22"/>
          <w:szCs w:val="22"/>
        </w:rPr>
        <w:t>Ψ</w:t>
      </w:r>
      <w:r w:rsidRPr="00223A3E">
        <w:rPr>
          <w:rFonts w:ascii="Verdana" w:hAnsi="Verdana" w:cs="Arial"/>
          <w:sz w:val="22"/>
          <w:szCs w:val="22"/>
        </w:rPr>
        <w:t> &gt; 0.</w:t>
      </w:r>
    </w:p>
    <w:p w14:paraId="32FB26BE" w14:textId="77777777" w:rsidR="003A19EB" w:rsidRPr="00223A3E" w:rsidRDefault="003A19EB" w:rsidP="00B029AC">
      <w:pPr>
        <w:spacing w:before="100" w:beforeAutospacing="1" w:after="100" w:afterAutospacing="1" w:line="360" w:lineRule="auto"/>
        <w:ind w:left="284"/>
        <w:jc w:val="center"/>
        <w:rPr>
          <w:rFonts w:ascii="Verdana" w:hAnsi="Verdana"/>
          <w:sz w:val="22"/>
          <w:szCs w:val="22"/>
        </w:rPr>
      </w:pPr>
      <w:r w:rsidRPr="00223A3E">
        <w:rPr>
          <w:rFonts w:ascii="Verdana" w:hAnsi="Verdana" w:cs="Arial"/>
          <w:sz w:val="22"/>
          <w:szCs w:val="22"/>
        </w:rPr>
        <w:fldChar w:fldCharType="begin"/>
      </w:r>
      <w:r w:rsidRPr="00223A3E">
        <w:rPr>
          <w:rFonts w:ascii="Verdana" w:hAnsi="Verdana" w:cs="Arial"/>
          <w:sz w:val="22"/>
          <w:szCs w:val="22"/>
        </w:rPr>
        <w:instrText xml:space="preserve"> INCLUDEPICTURE "http://www.biologymad.com/cells/cells.8.gif" \* MERGEFORMATINET </w:instrText>
      </w:r>
      <w:r w:rsidRPr="00223A3E">
        <w:rPr>
          <w:rFonts w:ascii="Verdana" w:hAnsi="Verdana" w:cs="Arial"/>
          <w:sz w:val="22"/>
          <w:szCs w:val="22"/>
        </w:rPr>
        <w:fldChar w:fldCharType="separate"/>
      </w:r>
      <w:r w:rsidR="00B31117">
        <w:rPr>
          <w:rFonts w:ascii="Verdana" w:hAnsi="Verdana" w:cs="Arial"/>
          <w:sz w:val="22"/>
          <w:szCs w:val="22"/>
        </w:rPr>
        <w:fldChar w:fldCharType="begin"/>
      </w:r>
      <w:r w:rsidR="00B31117">
        <w:rPr>
          <w:rFonts w:ascii="Verdana" w:hAnsi="Verdana" w:cs="Arial"/>
          <w:sz w:val="22"/>
          <w:szCs w:val="22"/>
        </w:rPr>
        <w:instrText xml:space="preserve"> </w:instrText>
      </w:r>
      <w:r w:rsidR="00B31117">
        <w:rPr>
          <w:rFonts w:ascii="Verdana" w:hAnsi="Verdana" w:cs="Arial"/>
          <w:sz w:val="22"/>
          <w:szCs w:val="22"/>
        </w:rPr>
        <w:instrText>INCLUDEPICTURE  "http://www.biologymad.com/cells/cells.8.gif" \* MERGEFORMATINET</w:instrText>
      </w:r>
      <w:r w:rsidR="00B31117">
        <w:rPr>
          <w:rFonts w:ascii="Verdana" w:hAnsi="Verdana" w:cs="Arial"/>
          <w:sz w:val="22"/>
          <w:szCs w:val="22"/>
        </w:rPr>
        <w:instrText xml:space="preserve"> </w:instrText>
      </w:r>
      <w:r w:rsidR="00B31117">
        <w:rPr>
          <w:rFonts w:ascii="Verdana" w:hAnsi="Verdana" w:cs="Arial"/>
          <w:sz w:val="22"/>
          <w:szCs w:val="22"/>
        </w:rPr>
        <w:fldChar w:fldCharType="separate"/>
      </w:r>
      <w:r w:rsidR="00B31117">
        <w:rPr>
          <w:rFonts w:ascii="Verdana" w:hAnsi="Verdana" w:cs="Arial"/>
          <w:sz w:val="22"/>
          <w:szCs w:val="22"/>
        </w:rPr>
        <w:pict w14:anchorId="6433B972">
          <v:shape id="_x0000_i1027" type="#_x0000_t75" alt="" style="width:281pt;height:162pt">
            <v:imagedata r:id="rId10" r:href="rId11"/>
          </v:shape>
        </w:pict>
      </w:r>
      <w:r w:rsidR="00B31117">
        <w:rPr>
          <w:rFonts w:ascii="Verdana" w:hAnsi="Verdana" w:cs="Arial"/>
          <w:sz w:val="22"/>
          <w:szCs w:val="22"/>
        </w:rPr>
        <w:fldChar w:fldCharType="end"/>
      </w:r>
      <w:r w:rsidRPr="00223A3E">
        <w:rPr>
          <w:rFonts w:ascii="Verdana" w:hAnsi="Verdana" w:cs="Arial"/>
          <w:sz w:val="22"/>
          <w:szCs w:val="22"/>
        </w:rPr>
        <w:fldChar w:fldCharType="end"/>
      </w:r>
    </w:p>
    <w:p w14:paraId="680A0C7B" w14:textId="77777777" w:rsidR="003A19EB" w:rsidRDefault="003A19EB" w:rsidP="00B109F1">
      <w:pPr>
        <w:spacing w:before="100" w:beforeAutospacing="1" w:after="100" w:afterAutospacing="1"/>
        <w:rPr>
          <w:rFonts w:ascii="Verdana" w:hAnsi="Verdana" w:cs="Arial"/>
          <w:sz w:val="22"/>
          <w:szCs w:val="22"/>
        </w:rPr>
      </w:pPr>
      <w:r>
        <w:rPr>
          <w:rFonts w:ascii="Verdana" w:hAnsi="Verdana" w:cs="Arial"/>
          <w:b/>
          <w:sz w:val="22"/>
          <w:szCs w:val="22"/>
        </w:rPr>
        <w:t xml:space="preserve">Water potential </w:t>
      </w:r>
      <w:r>
        <w:rPr>
          <w:rFonts w:ascii="Verdana" w:hAnsi="Verdana" w:cs="Arial"/>
          <w:sz w:val="22"/>
          <w:szCs w:val="22"/>
        </w:rPr>
        <w:t xml:space="preserve">is a measure of the pressure that water molecules exert on a membrane.  The higher the concentration of water molecules the higher the pressure they exert and the higher the water potential.  Pure water has the greatest concentration of water molecules and therefore will exert the highest water potential.  The value of the water potential of pure water is zero.  As all other solutions have </w:t>
      </w:r>
      <w:proofErr w:type="gramStart"/>
      <w:r>
        <w:rPr>
          <w:rFonts w:ascii="Verdana" w:hAnsi="Verdana" w:cs="Arial"/>
          <w:sz w:val="22"/>
          <w:szCs w:val="22"/>
        </w:rPr>
        <w:t>a water</w:t>
      </w:r>
      <w:proofErr w:type="gramEnd"/>
      <w:r>
        <w:rPr>
          <w:rFonts w:ascii="Verdana" w:hAnsi="Verdana" w:cs="Arial"/>
          <w:sz w:val="22"/>
          <w:szCs w:val="22"/>
        </w:rPr>
        <w:t xml:space="preserve"> potential less than this, they have negative values.  For example a sucrose solution will have lower or more negative water potential that distilled water.  The more concentrated a solution; the lower (or more negative) is its water potential.  </w:t>
      </w:r>
      <w:r w:rsidRPr="00E4257C">
        <w:rPr>
          <w:rFonts w:ascii="Verdana" w:hAnsi="Verdana" w:cs="Arial"/>
          <w:sz w:val="22"/>
          <w:szCs w:val="22"/>
        </w:rPr>
        <w:t>If you get confused with this think about temperature, a temperature of -15</w:t>
      </w:r>
      <w:r w:rsidRPr="00E4257C">
        <w:rPr>
          <w:rFonts w:ascii="Verdana" w:hAnsi="Verdana" w:cs="Arial"/>
          <w:sz w:val="22"/>
          <w:szCs w:val="22"/>
          <w:vertAlign w:val="superscript"/>
        </w:rPr>
        <w:t>0</w:t>
      </w:r>
      <w:r w:rsidRPr="00E4257C">
        <w:rPr>
          <w:rFonts w:ascii="Verdana" w:hAnsi="Verdana" w:cs="Arial"/>
          <w:sz w:val="22"/>
          <w:szCs w:val="22"/>
        </w:rPr>
        <w:t>C is lower or more negative than a temperature of 0</w:t>
      </w:r>
      <w:r w:rsidRPr="00E4257C">
        <w:rPr>
          <w:rFonts w:ascii="Verdana" w:hAnsi="Verdana" w:cs="Arial"/>
          <w:sz w:val="22"/>
          <w:szCs w:val="22"/>
          <w:vertAlign w:val="superscript"/>
        </w:rPr>
        <w:t>0</w:t>
      </w:r>
      <w:r w:rsidRPr="00E4257C">
        <w:rPr>
          <w:rFonts w:ascii="Verdana" w:hAnsi="Verdana" w:cs="Arial"/>
          <w:sz w:val="22"/>
          <w:szCs w:val="22"/>
        </w:rPr>
        <w:t>C</w:t>
      </w:r>
      <w:r>
        <w:rPr>
          <w:rFonts w:ascii="Verdana" w:hAnsi="Verdana" w:cs="Arial"/>
          <w:sz w:val="22"/>
          <w:szCs w:val="22"/>
        </w:rPr>
        <w:t>.</w:t>
      </w:r>
    </w:p>
    <w:p w14:paraId="648DB322" w14:textId="77777777" w:rsidR="003A19EB" w:rsidRDefault="003A19EB" w:rsidP="009C2DBA">
      <w:pPr>
        <w:rPr>
          <w:rFonts w:ascii="Verdana" w:hAnsi="Verdana" w:cs="Arial"/>
          <w:b/>
          <w:sz w:val="22"/>
          <w:szCs w:val="22"/>
        </w:rPr>
      </w:pPr>
      <w:r>
        <w:rPr>
          <w:rFonts w:ascii="Verdana" w:hAnsi="Verdana" w:cs="Arial"/>
          <w:b/>
          <w:sz w:val="22"/>
          <w:szCs w:val="22"/>
        </w:rPr>
        <w:t>Explaining Water Potential</w:t>
      </w:r>
    </w:p>
    <w:p w14:paraId="2B1E0122" w14:textId="77777777" w:rsidR="003A19EB" w:rsidRDefault="003A19EB" w:rsidP="009C2DBA">
      <w:pPr>
        <w:rPr>
          <w:rFonts w:ascii="Verdana" w:hAnsi="Verdana" w:cs="Arial"/>
          <w:sz w:val="22"/>
          <w:szCs w:val="22"/>
        </w:rPr>
      </w:pPr>
      <w:r w:rsidRPr="009C2DBA">
        <w:rPr>
          <w:rFonts w:ascii="Verdana" w:hAnsi="Verdana" w:cs="Arial"/>
          <w:sz w:val="22"/>
          <w:szCs w:val="22"/>
        </w:rPr>
        <w:t>Pure water has the highest water potential, because there is a high concentration of water molecules that are completely free to move about.</w:t>
      </w:r>
      <w:r>
        <w:rPr>
          <w:rFonts w:ascii="Verdana" w:hAnsi="Verdana" w:cs="Arial"/>
          <w:sz w:val="22"/>
          <w:szCs w:val="22"/>
        </w:rPr>
        <w:t xml:space="preserve"> When a solute such as sugar is dissolved in water there are proportionally fewer water molecules to move about and the water potential is lowered.</w:t>
      </w:r>
    </w:p>
    <w:p w14:paraId="391E50C4" w14:textId="77777777" w:rsidR="003A19EB" w:rsidRDefault="003A19EB" w:rsidP="009C2DBA">
      <w:pPr>
        <w:rPr>
          <w:rFonts w:ascii="Verdana" w:hAnsi="Verdana" w:cs="Arial"/>
          <w:sz w:val="22"/>
          <w:szCs w:val="22"/>
        </w:rPr>
      </w:pPr>
    </w:p>
    <w:p w14:paraId="5B0D39C1" w14:textId="77777777" w:rsidR="003A19EB" w:rsidRPr="009C2DBA" w:rsidRDefault="00B31117" w:rsidP="009C2DBA">
      <w:pPr>
        <w:jc w:val="center"/>
        <w:rPr>
          <w:rFonts w:ascii="Verdana" w:hAnsi="Verdana" w:cs="Arial"/>
          <w:sz w:val="22"/>
          <w:szCs w:val="22"/>
        </w:rPr>
      </w:pPr>
      <w:r>
        <w:pict w14:anchorId="05789D56">
          <v:shape id="_x0000_i1028" type="#_x0000_t75" style="width:269pt;height:198pt" o:bordertopcolor="this" o:borderleftcolor="this" o:borderbottomcolor="this" o:borderrightcolor="this">
            <v:imagedata r:id="rId12" o:title="1" gain="109227f" blacklevel="-6554f"/>
            <w10:bordertop type="single" width="8"/>
            <w10:borderleft type="single" width="8"/>
            <w10:borderbottom type="single" width="8"/>
            <w10:borderright type="single" width="8"/>
          </v:shape>
        </w:pict>
      </w:r>
    </w:p>
    <w:p w14:paraId="256D970D" w14:textId="77777777" w:rsidR="003A19EB" w:rsidRPr="009C2DBA" w:rsidRDefault="003A19EB" w:rsidP="009C2DBA">
      <w:pPr>
        <w:spacing w:before="100" w:beforeAutospacing="1" w:after="100" w:afterAutospacing="1"/>
        <w:rPr>
          <w:rFonts w:ascii="Verdana" w:hAnsi="Verdana" w:cs="Arial"/>
          <w:sz w:val="22"/>
          <w:szCs w:val="22"/>
        </w:rPr>
      </w:pPr>
      <w:proofErr w:type="gramStart"/>
      <w:r>
        <w:rPr>
          <w:rFonts w:ascii="Verdana" w:hAnsi="Verdana" w:cs="Arial"/>
          <w:sz w:val="22"/>
          <w:szCs w:val="22"/>
        </w:rPr>
        <w:t>if</w:t>
      </w:r>
      <w:proofErr w:type="gramEnd"/>
      <w:r>
        <w:rPr>
          <w:rFonts w:ascii="Verdana" w:hAnsi="Verdana" w:cs="Arial"/>
          <w:sz w:val="22"/>
          <w:szCs w:val="22"/>
        </w:rPr>
        <w:t xml:space="preserve"> you look at the diagram above on the left hand side and right hand side of the membrane there are probably the same number of water molecules.  However, on the left hand side where there are fewer solute molecules there are more water molecules free to move, therefore the water potential on the left hand side is higher than that on the right hand side.</w:t>
      </w:r>
    </w:p>
    <w:p w14:paraId="7848A3D0" w14:textId="77777777" w:rsidR="003A19EB" w:rsidRDefault="003A19EB" w:rsidP="002E53C8">
      <w:pPr>
        <w:rPr>
          <w:rFonts w:ascii="Verdana" w:hAnsi="Verdana" w:cs="Arial"/>
          <w:sz w:val="22"/>
          <w:szCs w:val="22"/>
        </w:rPr>
      </w:pPr>
      <w:proofErr w:type="gramStart"/>
      <w:r>
        <w:rPr>
          <w:rFonts w:ascii="Verdana" w:hAnsi="Verdana" w:cs="Arial"/>
          <w:b/>
          <w:sz w:val="22"/>
          <w:szCs w:val="22"/>
        </w:rPr>
        <w:t>Cells and o</w:t>
      </w:r>
      <w:r w:rsidRPr="00223A3E">
        <w:rPr>
          <w:rFonts w:ascii="Verdana" w:hAnsi="Verdana" w:cs="Arial"/>
          <w:b/>
          <w:sz w:val="22"/>
          <w:szCs w:val="22"/>
        </w:rPr>
        <w:t>smosis</w:t>
      </w:r>
      <w:r>
        <w:rPr>
          <w:rFonts w:ascii="Verdana" w:hAnsi="Verdana" w:cs="Arial"/>
          <w:sz w:val="22"/>
          <w:szCs w:val="22"/>
        </w:rPr>
        <w:t>.</w:t>
      </w:r>
      <w:proofErr w:type="gramEnd"/>
      <w:r>
        <w:rPr>
          <w:rFonts w:ascii="Verdana" w:hAnsi="Verdana" w:cs="Arial"/>
          <w:sz w:val="22"/>
          <w:szCs w:val="22"/>
        </w:rPr>
        <w:t xml:space="preserve"> </w:t>
      </w:r>
    </w:p>
    <w:p w14:paraId="15C15774" w14:textId="77777777" w:rsidR="003A19EB" w:rsidRPr="00223A3E" w:rsidRDefault="003A19EB" w:rsidP="002E53C8">
      <w:pPr>
        <w:rPr>
          <w:rFonts w:ascii="Verdana" w:hAnsi="Verdana"/>
          <w:sz w:val="22"/>
          <w:szCs w:val="22"/>
        </w:rPr>
      </w:pPr>
      <w:r>
        <w:rPr>
          <w:rFonts w:ascii="Verdana" w:hAnsi="Verdana" w:cs="Arial"/>
          <w:sz w:val="22"/>
          <w:szCs w:val="22"/>
        </w:rPr>
        <w:t xml:space="preserve">The concentration </w:t>
      </w:r>
      <w:r w:rsidRPr="00223A3E">
        <w:rPr>
          <w:rFonts w:ascii="Verdana" w:hAnsi="Verdana" w:cs="Arial"/>
          <w:sz w:val="22"/>
          <w:szCs w:val="22"/>
        </w:rPr>
        <w:t>of the solution that surrounds a cell will affect the state of the cell, due to osmosis. There are three possible concentrations of solution to consider:</w:t>
      </w:r>
    </w:p>
    <w:p w14:paraId="3544BE67" w14:textId="77777777" w:rsidR="003A19EB" w:rsidRPr="00223A3E" w:rsidRDefault="003A19EB" w:rsidP="003A19EB">
      <w:pPr>
        <w:numPr>
          <w:ilvl w:val="0"/>
          <w:numId w:val="5"/>
        </w:numPr>
        <w:tabs>
          <w:tab w:val="clear" w:pos="720"/>
          <w:tab w:val="num" w:pos="360"/>
          <w:tab w:val="left" w:pos="567"/>
          <w:tab w:val="left" w:pos="2835"/>
        </w:tabs>
        <w:spacing w:before="100" w:beforeAutospacing="1" w:after="100" w:afterAutospacing="1" w:line="360" w:lineRule="auto"/>
        <w:rPr>
          <w:rFonts w:ascii="Verdana" w:hAnsi="Verdana"/>
          <w:sz w:val="22"/>
          <w:szCs w:val="22"/>
        </w:rPr>
      </w:pPr>
      <w:r w:rsidRPr="00223A3E">
        <w:rPr>
          <w:rFonts w:ascii="Verdana" w:hAnsi="Verdana" w:cs="Arial"/>
          <w:sz w:val="22"/>
          <w:szCs w:val="22"/>
          <w:u w:val="single"/>
        </w:rPr>
        <w:t>Isotonic</w:t>
      </w:r>
      <w:r w:rsidRPr="00223A3E">
        <w:rPr>
          <w:rFonts w:ascii="Verdana" w:hAnsi="Verdana" w:cs="Arial"/>
          <w:sz w:val="22"/>
          <w:szCs w:val="22"/>
        </w:rPr>
        <w:t xml:space="preserve"> solution</w:t>
      </w:r>
      <w:r w:rsidRPr="00223A3E">
        <w:rPr>
          <w:rFonts w:ascii="Verdana" w:hAnsi="Verdana" w:cs="Arial"/>
          <w:sz w:val="22"/>
          <w:szCs w:val="22"/>
        </w:rPr>
        <w:tab/>
        <w:t xml:space="preserve">a solution of </w:t>
      </w:r>
      <w:r>
        <w:rPr>
          <w:rFonts w:ascii="Verdana" w:hAnsi="Verdana" w:cs="Arial"/>
          <w:sz w:val="22"/>
          <w:szCs w:val="22"/>
        </w:rPr>
        <w:t xml:space="preserve">water potential </w:t>
      </w:r>
      <w:r w:rsidRPr="00223A3E">
        <w:rPr>
          <w:rFonts w:ascii="Verdana" w:hAnsi="Verdana" w:cs="Arial"/>
          <w:sz w:val="22"/>
          <w:szCs w:val="22"/>
        </w:rPr>
        <w:t xml:space="preserve">(or concentration) </w:t>
      </w:r>
      <w:r>
        <w:rPr>
          <w:rFonts w:ascii="Verdana" w:hAnsi="Verdana" w:cs="Arial"/>
          <w:sz w:val="22"/>
          <w:szCs w:val="22"/>
        </w:rPr>
        <w:t>equal to that of</w:t>
      </w:r>
      <w:r w:rsidRPr="00223A3E">
        <w:rPr>
          <w:rFonts w:ascii="Verdana" w:hAnsi="Verdana" w:cs="Arial"/>
          <w:sz w:val="22"/>
          <w:szCs w:val="22"/>
        </w:rPr>
        <w:t xml:space="preserve"> a cell</w:t>
      </w:r>
      <w:r w:rsidRPr="00223A3E">
        <w:rPr>
          <w:rFonts w:ascii="Verdana" w:hAnsi="Verdana"/>
          <w:sz w:val="22"/>
          <w:szCs w:val="22"/>
        </w:rPr>
        <w:t xml:space="preserve"> </w:t>
      </w:r>
    </w:p>
    <w:p w14:paraId="29495747" w14:textId="77777777" w:rsidR="003A19EB" w:rsidRPr="00223A3E" w:rsidRDefault="003A19EB" w:rsidP="003A19EB">
      <w:pPr>
        <w:numPr>
          <w:ilvl w:val="0"/>
          <w:numId w:val="5"/>
        </w:numPr>
        <w:tabs>
          <w:tab w:val="clear" w:pos="720"/>
          <w:tab w:val="num" w:pos="360"/>
          <w:tab w:val="left" w:pos="567"/>
          <w:tab w:val="left" w:pos="2835"/>
        </w:tabs>
        <w:spacing w:before="100" w:beforeAutospacing="1" w:after="100" w:afterAutospacing="1" w:line="360" w:lineRule="auto"/>
        <w:rPr>
          <w:rFonts w:ascii="Verdana" w:hAnsi="Verdana"/>
          <w:sz w:val="22"/>
          <w:szCs w:val="22"/>
        </w:rPr>
      </w:pPr>
      <w:r w:rsidRPr="00223A3E">
        <w:rPr>
          <w:rFonts w:ascii="Verdana" w:hAnsi="Verdana" w:cs="Arial"/>
          <w:sz w:val="22"/>
          <w:szCs w:val="22"/>
          <w:u w:val="single"/>
        </w:rPr>
        <w:t>Hypertonic</w:t>
      </w:r>
      <w:r w:rsidRPr="00223A3E">
        <w:rPr>
          <w:rFonts w:ascii="Verdana" w:hAnsi="Verdana" w:cs="Arial"/>
          <w:sz w:val="22"/>
          <w:szCs w:val="22"/>
        </w:rPr>
        <w:t xml:space="preserve"> </w:t>
      </w:r>
      <w:r>
        <w:rPr>
          <w:rFonts w:ascii="Verdana" w:hAnsi="Verdana" w:cs="Arial"/>
          <w:sz w:val="22"/>
          <w:szCs w:val="22"/>
        </w:rPr>
        <w:t>solution</w:t>
      </w:r>
      <w:r>
        <w:rPr>
          <w:rFonts w:ascii="Verdana" w:hAnsi="Verdana" w:cs="Arial"/>
          <w:sz w:val="22"/>
          <w:szCs w:val="22"/>
        </w:rPr>
        <w:tab/>
        <w:t xml:space="preserve">a solution of lower water potential </w:t>
      </w:r>
      <w:r w:rsidRPr="00223A3E">
        <w:rPr>
          <w:rFonts w:ascii="Verdana" w:hAnsi="Verdana" w:cs="Arial"/>
          <w:sz w:val="22"/>
          <w:szCs w:val="22"/>
        </w:rPr>
        <w:t>(or concentration) than a cell</w:t>
      </w:r>
      <w:r w:rsidRPr="00223A3E">
        <w:rPr>
          <w:rFonts w:ascii="Verdana" w:hAnsi="Verdana"/>
          <w:sz w:val="22"/>
          <w:szCs w:val="22"/>
        </w:rPr>
        <w:t xml:space="preserve"> </w:t>
      </w:r>
    </w:p>
    <w:p w14:paraId="7DA5FACF" w14:textId="77777777" w:rsidR="003A19EB" w:rsidRPr="00223A3E" w:rsidRDefault="003A19EB" w:rsidP="003A19EB">
      <w:pPr>
        <w:numPr>
          <w:ilvl w:val="0"/>
          <w:numId w:val="5"/>
        </w:numPr>
        <w:tabs>
          <w:tab w:val="clear" w:pos="720"/>
          <w:tab w:val="num" w:pos="360"/>
          <w:tab w:val="left" w:pos="567"/>
          <w:tab w:val="left" w:pos="2835"/>
        </w:tabs>
        <w:spacing w:before="100" w:beforeAutospacing="1" w:after="100" w:afterAutospacing="1" w:line="360" w:lineRule="auto"/>
        <w:rPr>
          <w:rFonts w:ascii="Verdana" w:hAnsi="Verdana"/>
          <w:sz w:val="22"/>
          <w:szCs w:val="22"/>
        </w:rPr>
      </w:pPr>
      <w:r w:rsidRPr="00223A3E">
        <w:rPr>
          <w:rFonts w:ascii="Verdana" w:hAnsi="Verdana" w:cs="Arial"/>
          <w:sz w:val="22"/>
          <w:szCs w:val="22"/>
          <w:u w:val="single"/>
        </w:rPr>
        <w:t>Hypotonic</w:t>
      </w:r>
      <w:r>
        <w:rPr>
          <w:rFonts w:ascii="Verdana" w:hAnsi="Verdana" w:cs="Arial"/>
          <w:sz w:val="22"/>
          <w:szCs w:val="22"/>
        </w:rPr>
        <w:t xml:space="preserve"> solution</w:t>
      </w:r>
      <w:r>
        <w:rPr>
          <w:rFonts w:ascii="Verdana" w:hAnsi="Verdana" w:cs="Arial"/>
          <w:sz w:val="22"/>
          <w:szCs w:val="22"/>
        </w:rPr>
        <w:tab/>
        <w:t>a solution of higher water potential</w:t>
      </w:r>
      <w:r w:rsidRPr="00223A3E">
        <w:rPr>
          <w:rFonts w:ascii="Verdana" w:hAnsi="Verdana" w:cs="Arial"/>
          <w:sz w:val="22"/>
          <w:szCs w:val="22"/>
        </w:rPr>
        <w:t xml:space="preserve"> (or concentration) than a cell</w:t>
      </w:r>
      <w:r w:rsidRPr="00223A3E">
        <w:rPr>
          <w:rFonts w:ascii="Verdana" w:hAnsi="Verdana"/>
          <w:sz w:val="22"/>
          <w:szCs w:val="22"/>
        </w:rPr>
        <w:t xml:space="preserve"> </w:t>
      </w:r>
    </w:p>
    <w:p w14:paraId="6393C3FE" w14:textId="77777777" w:rsidR="003A19EB" w:rsidRPr="00223A3E" w:rsidRDefault="003A19EB" w:rsidP="00B109F1">
      <w:pPr>
        <w:spacing w:before="100" w:beforeAutospacing="1" w:after="100" w:afterAutospacing="1" w:line="360" w:lineRule="auto"/>
        <w:rPr>
          <w:rFonts w:ascii="Verdana" w:hAnsi="Verdana"/>
          <w:sz w:val="22"/>
          <w:szCs w:val="22"/>
        </w:rPr>
      </w:pPr>
      <w:r>
        <w:rPr>
          <w:rFonts w:ascii="Verdana" w:hAnsi="Verdana" w:cs="Arial"/>
          <w:sz w:val="22"/>
          <w:szCs w:val="22"/>
        </w:rPr>
        <w:t>The effect</w:t>
      </w:r>
      <w:r w:rsidRPr="00223A3E">
        <w:rPr>
          <w:rFonts w:ascii="Verdana" w:hAnsi="Verdana" w:cs="Arial"/>
          <w:sz w:val="22"/>
          <w:szCs w:val="22"/>
        </w:rPr>
        <w:t>s of these solutions on cells are shown in this diagram:</w:t>
      </w:r>
    </w:p>
    <w:p w14:paraId="36D2DD96" w14:textId="77777777" w:rsidR="003A19EB" w:rsidRPr="00223A3E" w:rsidRDefault="003A19EB" w:rsidP="00B029AC">
      <w:pPr>
        <w:spacing w:before="100" w:beforeAutospacing="1" w:after="100" w:afterAutospacing="1" w:line="360" w:lineRule="auto"/>
        <w:ind w:left="-225"/>
        <w:jc w:val="center"/>
        <w:rPr>
          <w:rFonts w:ascii="Verdana" w:hAnsi="Verdana"/>
          <w:sz w:val="22"/>
          <w:szCs w:val="22"/>
        </w:rPr>
      </w:pPr>
      <w:r w:rsidRPr="00223A3E">
        <w:rPr>
          <w:rFonts w:ascii="Verdana" w:hAnsi="Verdana" w:cs="Arial"/>
          <w:sz w:val="22"/>
          <w:szCs w:val="22"/>
        </w:rPr>
        <w:fldChar w:fldCharType="begin"/>
      </w:r>
      <w:r w:rsidRPr="00223A3E">
        <w:rPr>
          <w:rFonts w:ascii="Verdana" w:hAnsi="Verdana" w:cs="Arial"/>
          <w:sz w:val="22"/>
          <w:szCs w:val="22"/>
        </w:rPr>
        <w:instrText xml:space="preserve"> INCLUDEPICTURE "http://www.biologymad.com/cells/cells.9.gif" \* MERGEFORMATINET </w:instrText>
      </w:r>
      <w:r w:rsidRPr="00223A3E">
        <w:rPr>
          <w:rFonts w:ascii="Verdana" w:hAnsi="Verdana" w:cs="Arial"/>
          <w:sz w:val="22"/>
          <w:szCs w:val="22"/>
        </w:rPr>
        <w:fldChar w:fldCharType="separate"/>
      </w:r>
      <w:r w:rsidR="00B31117">
        <w:rPr>
          <w:rFonts w:ascii="Verdana" w:hAnsi="Verdana" w:cs="Arial"/>
          <w:sz w:val="22"/>
          <w:szCs w:val="22"/>
        </w:rPr>
        <w:fldChar w:fldCharType="begin"/>
      </w:r>
      <w:r w:rsidR="00B31117">
        <w:rPr>
          <w:rFonts w:ascii="Verdana" w:hAnsi="Verdana" w:cs="Arial"/>
          <w:sz w:val="22"/>
          <w:szCs w:val="22"/>
        </w:rPr>
        <w:instrText xml:space="preserve"> </w:instrText>
      </w:r>
      <w:r w:rsidR="00B31117">
        <w:rPr>
          <w:rFonts w:ascii="Verdana" w:hAnsi="Verdana" w:cs="Arial"/>
          <w:sz w:val="22"/>
          <w:szCs w:val="22"/>
        </w:rPr>
        <w:instrText>INCLUDEPICTURE  "http://www.biologymad.com/cells/cells.9.gif" \* MERGEFORMATINET</w:instrText>
      </w:r>
      <w:r w:rsidR="00B31117">
        <w:rPr>
          <w:rFonts w:ascii="Verdana" w:hAnsi="Verdana" w:cs="Arial"/>
          <w:sz w:val="22"/>
          <w:szCs w:val="22"/>
        </w:rPr>
        <w:instrText xml:space="preserve"> </w:instrText>
      </w:r>
      <w:r w:rsidR="00B31117">
        <w:rPr>
          <w:rFonts w:ascii="Verdana" w:hAnsi="Verdana" w:cs="Arial"/>
          <w:sz w:val="22"/>
          <w:szCs w:val="22"/>
        </w:rPr>
        <w:fldChar w:fldCharType="separate"/>
      </w:r>
      <w:r w:rsidR="00B31117">
        <w:rPr>
          <w:rFonts w:ascii="Verdana" w:hAnsi="Verdana" w:cs="Arial"/>
          <w:sz w:val="22"/>
          <w:szCs w:val="22"/>
        </w:rPr>
        <w:pict w14:anchorId="7F3890E1">
          <v:shape id="_x0000_i1029" type="#_x0000_t75" alt="" style="width:365pt;height:210pt">
            <v:imagedata r:id="rId13" r:href="rId14"/>
          </v:shape>
        </w:pict>
      </w:r>
      <w:r w:rsidR="00B31117">
        <w:rPr>
          <w:rFonts w:ascii="Verdana" w:hAnsi="Verdana" w:cs="Arial"/>
          <w:sz w:val="22"/>
          <w:szCs w:val="22"/>
        </w:rPr>
        <w:fldChar w:fldCharType="end"/>
      </w:r>
      <w:r w:rsidRPr="00223A3E">
        <w:rPr>
          <w:rFonts w:ascii="Verdana" w:hAnsi="Verdana" w:cs="Arial"/>
          <w:sz w:val="22"/>
          <w:szCs w:val="22"/>
        </w:rPr>
        <w:fldChar w:fldCharType="end"/>
      </w:r>
    </w:p>
    <w:p w14:paraId="528B9610" w14:textId="77777777" w:rsidR="003A19EB" w:rsidRPr="00223A3E" w:rsidRDefault="003A19EB" w:rsidP="00B029AC">
      <w:pPr>
        <w:spacing w:before="100" w:beforeAutospacing="1" w:after="100" w:afterAutospacing="1" w:line="360" w:lineRule="auto"/>
        <w:jc w:val="both"/>
        <w:rPr>
          <w:rFonts w:ascii="Verdana" w:hAnsi="Verdana"/>
          <w:sz w:val="22"/>
          <w:szCs w:val="22"/>
        </w:rPr>
      </w:pPr>
      <w:r w:rsidRPr="00223A3E">
        <w:rPr>
          <w:rFonts w:ascii="Verdana" w:hAnsi="Verdana" w:cs="Arial"/>
          <w:sz w:val="22"/>
          <w:szCs w:val="22"/>
        </w:rPr>
        <w:t>These are problems that living cells face all the time. For example:</w:t>
      </w:r>
    </w:p>
    <w:p w14:paraId="5008C418" w14:textId="77777777" w:rsidR="003A19EB" w:rsidRPr="00223A3E" w:rsidRDefault="003A19EB" w:rsidP="003A19EB">
      <w:pPr>
        <w:numPr>
          <w:ilvl w:val="0"/>
          <w:numId w:val="6"/>
        </w:numPr>
        <w:tabs>
          <w:tab w:val="num" w:pos="360"/>
        </w:tabs>
        <w:spacing w:before="100" w:beforeAutospacing="1" w:after="100" w:afterAutospacing="1"/>
        <w:jc w:val="both"/>
        <w:rPr>
          <w:rFonts w:ascii="Verdana" w:hAnsi="Verdana"/>
          <w:sz w:val="22"/>
          <w:szCs w:val="22"/>
        </w:rPr>
      </w:pPr>
      <w:r w:rsidRPr="00223A3E">
        <w:rPr>
          <w:rFonts w:ascii="Verdana" w:hAnsi="Verdana" w:cs="Arial"/>
          <w:sz w:val="22"/>
          <w:szCs w:val="22"/>
        </w:rPr>
        <w:t xml:space="preserve">Simple animal cells (protozoans) in fresh water habitats are surrounded by a hypotonic solution and constantly need to expel water using </w:t>
      </w:r>
      <w:r w:rsidRPr="00223A3E">
        <w:rPr>
          <w:rFonts w:ascii="Verdana" w:hAnsi="Verdana" w:cs="Arial"/>
          <w:sz w:val="22"/>
          <w:szCs w:val="22"/>
          <w:u w:val="single"/>
        </w:rPr>
        <w:t>contractile vacuoles</w:t>
      </w:r>
      <w:r w:rsidRPr="00223A3E">
        <w:rPr>
          <w:rFonts w:ascii="Verdana" w:hAnsi="Verdana" w:cs="Arial"/>
          <w:sz w:val="22"/>
          <w:szCs w:val="22"/>
        </w:rPr>
        <w:t xml:space="preserve"> to prevent swelling and </w:t>
      </w:r>
      <w:proofErr w:type="spellStart"/>
      <w:r w:rsidRPr="00223A3E">
        <w:rPr>
          <w:rFonts w:ascii="Verdana" w:hAnsi="Verdana" w:cs="Arial"/>
          <w:sz w:val="22"/>
          <w:szCs w:val="22"/>
        </w:rPr>
        <w:t>lysis</w:t>
      </w:r>
      <w:proofErr w:type="spellEnd"/>
      <w:r w:rsidRPr="00223A3E">
        <w:rPr>
          <w:rFonts w:ascii="Verdana" w:hAnsi="Verdana" w:cs="Arial"/>
          <w:sz w:val="22"/>
          <w:szCs w:val="22"/>
        </w:rPr>
        <w:t>.</w:t>
      </w:r>
      <w:r w:rsidRPr="00223A3E">
        <w:rPr>
          <w:rFonts w:ascii="Verdana" w:hAnsi="Verdana"/>
          <w:sz w:val="22"/>
          <w:szCs w:val="22"/>
        </w:rPr>
        <w:t xml:space="preserve"> </w:t>
      </w:r>
    </w:p>
    <w:p w14:paraId="7B57B637" w14:textId="77777777" w:rsidR="003A19EB" w:rsidRPr="00223A3E" w:rsidRDefault="003A19EB" w:rsidP="003A19EB">
      <w:pPr>
        <w:numPr>
          <w:ilvl w:val="0"/>
          <w:numId w:val="6"/>
        </w:numPr>
        <w:tabs>
          <w:tab w:val="num" w:pos="360"/>
        </w:tabs>
        <w:spacing w:before="100" w:beforeAutospacing="1" w:after="100" w:afterAutospacing="1"/>
        <w:jc w:val="both"/>
        <w:rPr>
          <w:rFonts w:ascii="Verdana" w:hAnsi="Verdana"/>
          <w:sz w:val="22"/>
          <w:szCs w:val="22"/>
        </w:rPr>
      </w:pPr>
      <w:r w:rsidRPr="00223A3E">
        <w:rPr>
          <w:rFonts w:ascii="Verdana" w:hAnsi="Verdana" w:cs="Arial"/>
          <w:sz w:val="22"/>
          <w:szCs w:val="22"/>
        </w:rPr>
        <w:t>Cells in marine environments are surrounded by a hypertonic solution, and must actively pump ions into their cells to reduce their water potential and so reduce water loss by osmosis.</w:t>
      </w:r>
      <w:r w:rsidRPr="00223A3E">
        <w:rPr>
          <w:rFonts w:ascii="Verdana" w:hAnsi="Verdana"/>
          <w:sz w:val="22"/>
          <w:szCs w:val="22"/>
        </w:rPr>
        <w:t xml:space="preserve"> </w:t>
      </w:r>
    </w:p>
    <w:p w14:paraId="6EF65297" w14:textId="77777777" w:rsidR="003A19EB" w:rsidRPr="00F72F00" w:rsidRDefault="003A19EB" w:rsidP="003A19EB">
      <w:pPr>
        <w:numPr>
          <w:ilvl w:val="0"/>
          <w:numId w:val="6"/>
        </w:numPr>
        <w:tabs>
          <w:tab w:val="num" w:pos="360"/>
        </w:tabs>
        <w:spacing w:before="100" w:beforeAutospacing="1" w:after="100" w:afterAutospacing="1"/>
        <w:jc w:val="both"/>
        <w:rPr>
          <w:rFonts w:ascii="Verdana" w:hAnsi="Verdana"/>
          <w:sz w:val="22"/>
          <w:szCs w:val="22"/>
        </w:rPr>
      </w:pPr>
      <w:r w:rsidRPr="00223A3E">
        <w:rPr>
          <w:rFonts w:ascii="Verdana" w:hAnsi="Verdana" w:cs="Arial"/>
          <w:sz w:val="22"/>
          <w:szCs w:val="22"/>
        </w:rPr>
        <w:t>Young non-woody plants rely on cell turgor for their support, and without enough water they wilt. Plants take up water through their root hair cells by osmosis, and must actively pump ions into their cells to keep them hypertonic compared to the soil. This is particularly difficult for plants rooted in salt water.</w:t>
      </w:r>
      <w:r w:rsidRPr="00223A3E">
        <w:rPr>
          <w:rFonts w:ascii="Verdana" w:hAnsi="Verdana"/>
          <w:sz w:val="22"/>
          <w:szCs w:val="22"/>
        </w:rPr>
        <w:t xml:space="preserve"> </w:t>
      </w:r>
      <w:r w:rsidRPr="00F72F00">
        <w:rPr>
          <w:rFonts w:ascii="Verdana" w:hAnsi="Verdana" w:cs="Arial"/>
          <w:sz w:val="22"/>
          <w:szCs w:val="22"/>
        </w:rPr>
        <w:t xml:space="preserve"> </w:t>
      </w:r>
      <w:bookmarkStart w:id="3" w:name="passivetransport"/>
      <w:bookmarkEnd w:id="3"/>
    </w:p>
    <w:p w14:paraId="7ACB595F" w14:textId="77777777" w:rsidR="003A19EB" w:rsidRPr="002E53C8" w:rsidRDefault="003A19EB" w:rsidP="002E53C8">
      <w:pPr>
        <w:spacing w:before="100" w:beforeAutospacing="1" w:after="100" w:afterAutospacing="1" w:line="360" w:lineRule="auto"/>
        <w:ind w:left="284"/>
        <w:jc w:val="both"/>
        <w:rPr>
          <w:rFonts w:ascii="Verdana" w:hAnsi="Verdana" w:cs="Arial"/>
          <w:b/>
          <w:sz w:val="22"/>
          <w:szCs w:val="22"/>
        </w:rPr>
      </w:pPr>
      <w:r w:rsidRPr="002E53C8">
        <w:rPr>
          <w:rFonts w:ascii="Verdana" w:hAnsi="Verdana" w:cs="Arial"/>
          <w:b/>
          <w:sz w:val="22"/>
          <w:szCs w:val="22"/>
          <w:u w:val="single"/>
        </w:rPr>
        <w:t>3.</w:t>
      </w:r>
      <w:r w:rsidRPr="002E53C8">
        <w:rPr>
          <w:rFonts w:ascii="Verdana" w:hAnsi="Verdana" w:cs="Arial"/>
          <w:b/>
          <w:sz w:val="22"/>
          <w:szCs w:val="22"/>
          <w:u w:val="single"/>
        </w:rPr>
        <w:tab/>
        <w:t xml:space="preserve">Facilitated Diffusion.  </w:t>
      </w:r>
    </w:p>
    <w:p w14:paraId="66308EB7" w14:textId="77777777" w:rsidR="003A19EB" w:rsidRPr="00223A3E" w:rsidRDefault="003A19EB" w:rsidP="00B029AC">
      <w:pPr>
        <w:spacing w:before="100" w:beforeAutospacing="1" w:after="100" w:afterAutospacing="1" w:line="360" w:lineRule="auto"/>
        <w:ind w:left="284"/>
        <w:jc w:val="center"/>
        <w:rPr>
          <w:rFonts w:ascii="Verdana" w:hAnsi="Verdana"/>
          <w:sz w:val="22"/>
          <w:szCs w:val="22"/>
        </w:rPr>
      </w:pPr>
      <w:r w:rsidRPr="00223A3E">
        <w:rPr>
          <w:rFonts w:ascii="Verdana" w:hAnsi="Verdana" w:cs="Arial"/>
          <w:sz w:val="22"/>
          <w:szCs w:val="22"/>
        </w:rPr>
        <w:fldChar w:fldCharType="begin"/>
      </w:r>
      <w:r w:rsidRPr="00223A3E">
        <w:rPr>
          <w:rFonts w:ascii="Verdana" w:hAnsi="Verdana" w:cs="Arial"/>
          <w:sz w:val="22"/>
          <w:szCs w:val="22"/>
        </w:rPr>
        <w:instrText xml:space="preserve"> INCLUDEPICTURE "http://www.biologymad.com/cells/cells.10.gif" \* MERGEFORMATINET </w:instrText>
      </w:r>
      <w:r w:rsidRPr="00223A3E">
        <w:rPr>
          <w:rFonts w:ascii="Verdana" w:hAnsi="Verdana" w:cs="Arial"/>
          <w:sz w:val="22"/>
          <w:szCs w:val="22"/>
        </w:rPr>
        <w:fldChar w:fldCharType="separate"/>
      </w:r>
      <w:r w:rsidR="00B31117">
        <w:rPr>
          <w:rFonts w:ascii="Verdana" w:hAnsi="Verdana" w:cs="Arial"/>
          <w:sz w:val="22"/>
          <w:szCs w:val="22"/>
        </w:rPr>
        <w:fldChar w:fldCharType="begin"/>
      </w:r>
      <w:r w:rsidR="00B31117">
        <w:rPr>
          <w:rFonts w:ascii="Verdana" w:hAnsi="Verdana" w:cs="Arial"/>
          <w:sz w:val="22"/>
          <w:szCs w:val="22"/>
        </w:rPr>
        <w:instrText xml:space="preserve"> </w:instrText>
      </w:r>
      <w:r w:rsidR="00B31117">
        <w:rPr>
          <w:rFonts w:ascii="Verdana" w:hAnsi="Verdana" w:cs="Arial"/>
          <w:sz w:val="22"/>
          <w:szCs w:val="22"/>
        </w:rPr>
        <w:instrText>INCLUDEPICTURE  "http://www.biologymad.com/cells/cells.10.gif" \* MERGEFORMATINET</w:instrText>
      </w:r>
      <w:r w:rsidR="00B31117">
        <w:rPr>
          <w:rFonts w:ascii="Verdana" w:hAnsi="Verdana" w:cs="Arial"/>
          <w:sz w:val="22"/>
          <w:szCs w:val="22"/>
        </w:rPr>
        <w:instrText xml:space="preserve"> </w:instrText>
      </w:r>
      <w:r w:rsidR="00B31117">
        <w:rPr>
          <w:rFonts w:ascii="Verdana" w:hAnsi="Verdana" w:cs="Arial"/>
          <w:sz w:val="22"/>
          <w:szCs w:val="22"/>
        </w:rPr>
        <w:fldChar w:fldCharType="separate"/>
      </w:r>
      <w:r w:rsidR="00B31117">
        <w:rPr>
          <w:rFonts w:ascii="Verdana" w:hAnsi="Verdana" w:cs="Arial"/>
          <w:sz w:val="22"/>
          <w:szCs w:val="22"/>
        </w:rPr>
        <w:pict w14:anchorId="381B011F">
          <v:shape id="_x0000_i1030" type="#_x0000_t75" alt="" style="width:425pt;height:119pt">
            <v:imagedata r:id="rId15" r:href="rId16"/>
          </v:shape>
        </w:pict>
      </w:r>
      <w:r w:rsidR="00B31117">
        <w:rPr>
          <w:rFonts w:ascii="Verdana" w:hAnsi="Verdana" w:cs="Arial"/>
          <w:sz w:val="22"/>
          <w:szCs w:val="22"/>
        </w:rPr>
        <w:fldChar w:fldCharType="end"/>
      </w:r>
      <w:r w:rsidRPr="00223A3E">
        <w:rPr>
          <w:rFonts w:ascii="Verdana" w:hAnsi="Verdana" w:cs="Arial"/>
          <w:sz w:val="22"/>
          <w:szCs w:val="22"/>
        </w:rPr>
        <w:fldChar w:fldCharType="end"/>
      </w:r>
    </w:p>
    <w:p w14:paraId="6FDFF066" w14:textId="77777777" w:rsidR="003A19EB" w:rsidRPr="00223A3E" w:rsidRDefault="003A19EB" w:rsidP="008A1A61">
      <w:pPr>
        <w:pStyle w:val="BodyText"/>
        <w:rPr>
          <w:rFonts w:ascii="Verdana" w:hAnsi="Verdana"/>
          <w:sz w:val="22"/>
          <w:szCs w:val="22"/>
        </w:rPr>
      </w:pPr>
      <w:r w:rsidRPr="00223A3E">
        <w:rPr>
          <w:rFonts w:ascii="Verdana" w:hAnsi="Verdana" w:cs="Arial"/>
          <w:sz w:val="22"/>
          <w:szCs w:val="22"/>
        </w:rPr>
        <w:t>Facilitated diffusion is the transport of substances across a membrane by a trans-membrane protein molecule. The transport proteins tend to be specific for one molecule (a bit like enzymes), so substances can only cross a membrane if it contains the appropriate protein. As the name suggests, this is a passive diffusion process, so no energy is involved and substances can only move down their concentration gradient. There are two kinds of transport protein:</w:t>
      </w:r>
    </w:p>
    <w:p w14:paraId="7D1664CC" w14:textId="77777777" w:rsidR="003A19EB" w:rsidRPr="002E53C8" w:rsidRDefault="003A19EB" w:rsidP="003A19EB">
      <w:pPr>
        <w:pStyle w:val="BodyText"/>
        <w:numPr>
          <w:ilvl w:val="0"/>
          <w:numId w:val="7"/>
        </w:numPr>
        <w:tabs>
          <w:tab w:val="num" w:pos="360"/>
        </w:tabs>
        <w:rPr>
          <w:rFonts w:ascii="Verdana" w:hAnsi="Verdana"/>
          <w:sz w:val="22"/>
          <w:szCs w:val="22"/>
        </w:rPr>
      </w:pPr>
      <w:r w:rsidRPr="00223A3E">
        <w:rPr>
          <w:rFonts w:ascii="Verdana" w:hAnsi="Verdana" w:cs="Arial"/>
          <w:sz w:val="22"/>
          <w:szCs w:val="22"/>
          <w:u w:val="single"/>
        </w:rPr>
        <w:t>Channel Proteins</w:t>
      </w:r>
      <w:r w:rsidRPr="00223A3E">
        <w:rPr>
          <w:rFonts w:ascii="Verdana" w:hAnsi="Verdana" w:cs="Arial"/>
          <w:sz w:val="22"/>
          <w:szCs w:val="22"/>
        </w:rPr>
        <w:t xml:space="preserve"> form a water-filled pore or channel in the membrane. This allows charged substances (usually ions) to diffuse across membranes. Most channels can be </w:t>
      </w:r>
      <w:r w:rsidRPr="00223A3E">
        <w:rPr>
          <w:rFonts w:ascii="Verdana" w:hAnsi="Verdana" w:cs="Arial"/>
          <w:sz w:val="22"/>
          <w:szCs w:val="22"/>
          <w:u w:val="single"/>
        </w:rPr>
        <w:t>gated</w:t>
      </w:r>
      <w:r w:rsidRPr="00223A3E">
        <w:rPr>
          <w:rFonts w:ascii="Verdana" w:hAnsi="Verdana" w:cs="Arial"/>
          <w:sz w:val="22"/>
          <w:szCs w:val="22"/>
        </w:rPr>
        <w:t xml:space="preserve"> (opened or closed), allowing the cell to control the entry and exit of ions.</w:t>
      </w:r>
      <w:r w:rsidRPr="00223A3E">
        <w:rPr>
          <w:rFonts w:ascii="Verdana" w:hAnsi="Verdana"/>
          <w:sz w:val="22"/>
          <w:szCs w:val="22"/>
        </w:rPr>
        <w:t xml:space="preserve"> </w:t>
      </w:r>
    </w:p>
    <w:p w14:paraId="5F25EE1A" w14:textId="77777777" w:rsidR="003A19EB" w:rsidRPr="00B21B06" w:rsidRDefault="003A19EB" w:rsidP="003A19EB">
      <w:pPr>
        <w:pStyle w:val="BodyText"/>
        <w:numPr>
          <w:ilvl w:val="0"/>
          <w:numId w:val="7"/>
        </w:numPr>
        <w:tabs>
          <w:tab w:val="num" w:pos="360"/>
        </w:tabs>
        <w:rPr>
          <w:rFonts w:ascii="Verdana" w:hAnsi="Verdana"/>
          <w:sz w:val="22"/>
          <w:szCs w:val="22"/>
        </w:rPr>
      </w:pPr>
      <w:r w:rsidRPr="00223A3E">
        <w:rPr>
          <w:rFonts w:ascii="Verdana" w:hAnsi="Verdana" w:cs="Arial"/>
          <w:sz w:val="22"/>
          <w:szCs w:val="22"/>
          <w:u w:val="single"/>
        </w:rPr>
        <w:t>Carrier Proteins</w:t>
      </w:r>
      <w:r w:rsidRPr="00223A3E">
        <w:rPr>
          <w:rFonts w:ascii="Verdana" w:hAnsi="Verdana" w:cs="Arial"/>
          <w:sz w:val="22"/>
          <w:szCs w:val="22"/>
        </w:rPr>
        <w:t xml:space="preserve"> have a binding site for a specific solute and constantly flip between two states so that the site is alternately open to opposite sides of the membrane. The substance will bind on the side where it at a high concentration and be released where it is at a low concentration.</w:t>
      </w:r>
      <w:r w:rsidRPr="00223A3E">
        <w:rPr>
          <w:rFonts w:ascii="Verdana" w:hAnsi="Verdana"/>
          <w:sz w:val="22"/>
          <w:szCs w:val="22"/>
        </w:rPr>
        <w:t xml:space="preserve"> </w:t>
      </w:r>
    </w:p>
    <w:p w14:paraId="4D2C4F5C" w14:textId="77777777" w:rsidR="003A19EB" w:rsidRPr="00223A3E" w:rsidRDefault="003A19EB" w:rsidP="00B029AC">
      <w:pPr>
        <w:pStyle w:val="Heading3"/>
        <w:rPr>
          <w:rFonts w:ascii="Verdana" w:hAnsi="Verdana"/>
          <w:sz w:val="22"/>
          <w:szCs w:val="22"/>
        </w:rPr>
      </w:pPr>
      <w:bookmarkStart w:id="4" w:name="activetransport"/>
      <w:bookmarkEnd w:id="4"/>
      <w:r w:rsidRPr="00223A3E">
        <w:rPr>
          <w:rFonts w:ascii="Verdana" w:hAnsi="Verdana" w:cs="Arial"/>
          <w:sz w:val="22"/>
          <w:szCs w:val="22"/>
        </w:rPr>
        <w:t>4.</w:t>
      </w:r>
      <w:r w:rsidRPr="00223A3E">
        <w:rPr>
          <w:rFonts w:ascii="Verdana" w:hAnsi="Verdana" w:cs="Arial"/>
          <w:sz w:val="22"/>
          <w:szCs w:val="22"/>
        </w:rPr>
        <w:tab/>
        <w:t xml:space="preserve">Active Transport (or Pumping).  </w:t>
      </w:r>
    </w:p>
    <w:p w14:paraId="37ED5630" w14:textId="77777777" w:rsidR="003A19EB" w:rsidRPr="00223A3E" w:rsidRDefault="003A19EB" w:rsidP="00B029AC">
      <w:pPr>
        <w:spacing w:before="100" w:beforeAutospacing="1" w:after="100" w:afterAutospacing="1" w:line="360" w:lineRule="auto"/>
        <w:ind w:left="284"/>
        <w:jc w:val="center"/>
        <w:rPr>
          <w:rFonts w:ascii="Verdana" w:hAnsi="Verdana"/>
          <w:sz w:val="22"/>
          <w:szCs w:val="22"/>
        </w:rPr>
      </w:pPr>
      <w:r w:rsidRPr="00223A3E">
        <w:rPr>
          <w:rFonts w:ascii="Verdana" w:hAnsi="Verdana" w:cs="Arial"/>
          <w:sz w:val="22"/>
          <w:szCs w:val="22"/>
        </w:rPr>
        <w:fldChar w:fldCharType="begin"/>
      </w:r>
      <w:r w:rsidRPr="00223A3E">
        <w:rPr>
          <w:rFonts w:ascii="Verdana" w:hAnsi="Verdana" w:cs="Arial"/>
          <w:sz w:val="22"/>
          <w:szCs w:val="22"/>
        </w:rPr>
        <w:instrText xml:space="preserve"> INCLUDEPICTURE "http://www.biologymad.com/cells/cells.11.gif" \* MERGEFORMATINET </w:instrText>
      </w:r>
      <w:r w:rsidRPr="00223A3E">
        <w:rPr>
          <w:rFonts w:ascii="Verdana" w:hAnsi="Verdana" w:cs="Arial"/>
          <w:sz w:val="22"/>
          <w:szCs w:val="22"/>
        </w:rPr>
        <w:fldChar w:fldCharType="separate"/>
      </w:r>
      <w:r w:rsidR="00B31117">
        <w:rPr>
          <w:rFonts w:ascii="Verdana" w:hAnsi="Verdana" w:cs="Arial"/>
          <w:sz w:val="22"/>
          <w:szCs w:val="22"/>
        </w:rPr>
        <w:fldChar w:fldCharType="begin"/>
      </w:r>
      <w:r w:rsidR="00B31117">
        <w:rPr>
          <w:rFonts w:ascii="Verdana" w:hAnsi="Verdana" w:cs="Arial"/>
          <w:sz w:val="22"/>
          <w:szCs w:val="22"/>
        </w:rPr>
        <w:instrText xml:space="preserve"> </w:instrText>
      </w:r>
      <w:r w:rsidR="00B31117">
        <w:rPr>
          <w:rFonts w:ascii="Verdana" w:hAnsi="Verdana" w:cs="Arial"/>
          <w:sz w:val="22"/>
          <w:szCs w:val="22"/>
        </w:rPr>
        <w:instrText>INCLUDEPICTURE  "http://www.biologymad.com/cells/cells.11.gif" \* MERGEFORMATINET</w:instrText>
      </w:r>
      <w:r w:rsidR="00B31117">
        <w:rPr>
          <w:rFonts w:ascii="Verdana" w:hAnsi="Verdana" w:cs="Arial"/>
          <w:sz w:val="22"/>
          <w:szCs w:val="22"/>
        </w:rPr>
        <w:instrText xml:space="preserve"> </w:instrText>
      </w:r>
      <w:r w:rsidR="00B31117">
        <w:rPr>
          <w:rFonts w:ascii="Verdana" w:hAnsi="Verdana" w:cs="Arial"/>
          <w:sz w:val="22"/>
          <w:szCs w:val="22"/>
        </w:rPr>
        <w:fldChar w:fldCharType="separate"/>
      </w:r>
      <w:r w:rsidR="00B31117">
        <w:rPr>
          <w:rFonts w:ascii="Verdana" w:hAnsi="Verdana" w:cs="Arial"/>
          <w:sz w:val="22"/>
          <w:szCs w:val="22"/>
        </w:rPr>
        <w:pict w14:anchorId="69BB77C1">
          <v:shape id="_x0000_i1031" type="#_x0000_t75" alt="" style="width:373pt;height:127pt">
            <v:imagedata r:id="rId17" r:href="rId18"/>
          </v:shape>
        </w:pict>
      </w:r>
      <w:r w:rsidR="00B31117">
        <w:rPr>
          <w:rFonts w:ascii="Verdana" w:hAnsi="Verdana" w:cs="Arial"/>
          <w:sz w:val="22"/>
          <w:szCs w:val="22"/>
        </w:rPr>
        <w:fldChar w:fldCharType="end"/>
      </w:r>
      <w:r w:rsidRPr="00223A3E">
        <w:rPr>
          <w:rFonts w:ascii="Verdana" w:hAnsi="Verdana" w:cs="Arial"/>
          <w:sz w:val="22"/>
          <w:szCs w:val="22"/>
        </w:rPr>
        <w:fldChar w:fldCharType="end"/>
      </w:r>
    </w:p>
    <w:p w14:paraId="27103A25" w14:textId="77777777" w:rsidR="003A19EB" w:rsidRPr="00223A3E" w:rsidRDefault="003A19EB" w:rsidP="00B21B06">
      <w:pPr>
        <w:spacing w:before="100" w:beforeAutospacing="1" w:after="100" w:afterAutospacing="1"/>
        <w:jc w:val="both"/>
        <w:rPr>
          <w:rFonts w:ascii="Verdana" w:hAnsi="Verdana"/>
          <w:sz w:val="22"/>
          <w:szCs w:val="22"/>
        </w:rPr>
      </w:pPr>
      <w:r w:rsidRPr="00223A3E">
        <w:rPr>
          <w:rFonts w:ascii="Verdana" w:hAnsi="Verdana" w:cs="Arial"/>
          <w:sz w:val="22"/>
          <w:szCs w:val="22"/>
        </w:rPr>
        <w:t xml:space="preserve">Active transport is the pumping of substances across a membrane by a trans-membrane </w:t>
      </w:r>
      <w:r w:rsidRPr="00223A3E">
        <w:rPr>
          <w:rFonts w:ascii="Verdana" w:hAnsi="Verdana" w:cs="Arial"/>
          <w:sz w:val="22"/>
          <w:szCs w:val="22"/>
          <w:u w:val="single"/>
        </w:rPr>
        <w:t>protein pump</w:t>
      </w:r>
      <w:r w:rsidRPr="00223A3E">
        <w:rPr>
          <w:rFonts w:ascii="Verdana" w:hAnsi="Verdana" w:cs="Arial"/>
          <w:sz w:val="22"/>
          <w:szCs w:val="22"/>
        </w:rPr>
        <w:t xml:space="preserve"> molecule. The protein binds a molecule of the substance to be transported on one side of the membrane, changes shape, and releases it on the other side. The proteins are highly specific, so there is a different protein pump for each molecule to be transported. The protein pumps are also </w:t>
      </w:r>
      <w:r w:rsidRPr="00223A3E">
        <w:rPr>
          <w:rFonts w:ascii="Verdana" w:hAnsi="Verdana" w:cs="Arial"/>
          <w:sz w:val="22"/>
          <w:szCs w:val="22"/>
          <w:u w:val="single"/>
        </w:rPr>
        <w:t>ATPase enzymes</w:t>
      </w:r>
      <w:r w:rsidRPr="00223A3E">
        <w:rPr>
          <w:rFonts w:ascii="Verdana" w:hAnsi="Verdana" w:cs="Arial"/>
          <w:sz w:val="22"/>
          <w:szCs w:val="22"/>
        </w:rPr>
        <w:t xml:space="preserve">, since they catalyse the splitting of ATP </w:t>
      </w:r>
      <w:r>
        <w:rPr>
          <w:rFonts w:ascii="Verdana" w:hAnsi="Verdana"/>
          <w:sz w:val="22"/>
          <w:szCs w:val="22"/>
        </w:rPr>
        <w:t>to</w:t>
      </w:r>
      <w:r w:rsidRPr="00223A3E">
        <w:rPr>
          <w:rFonts w:ascii="Verdana" w:hAnsi="Verdana" w:cs="Arial"/>
          <w:sz w:val="22"/>
          <w:szCs w:val="22"/>
        </w:rPr>
        <w:t xml:space="preserve"> ADP + phosphate (Pi), and use the energy released to change shape and pump the molecule</w:t>
      </w:r>
      <w:r>
        <w:rPr>
          <w:rFonts w:ascii="Verdana" w:hAnsi="Verdana" w:cs="Arial"/>
          <w:sz w:val="22"/>
          <w:szCs w:val="22"/>
        </w:rPr>
        <w:t xml:space="preserve"> across the membrane</w:t>
      </w:r>
      <w:r w:rsidRPr="00223A3E">
        <w:rPr>
          <w:rFonts w:ascii="Verdana" w:hAnsi="Verdana" w:cs="Arial"/>
          <w:sz w:val="22"/>
          <w:szCs w:val="22"/>
        </w:rPr>
        <w:t xml:space="preserve">. Pumping is therefore an </w:t>
      </w:r>
      <w:r w:rsidRPr="00223A3E">
        <w:rPr>
          <w:rFonts w:ascii="Verdana" w:hAnsi="Verdana" w:cs="Arial"/>
          <w:sz w:val="22"/>
          <w:szCs w:val="22"/>
          <w:u w:val="single"/>
        </w:rPr>
        <w:t>active process</w:t>
      </w:r>
      <w:r w:rsidRPr="00223A3E">
        <w:rPr>
          <w:rFonts w:ascii="Verdana" w:hAnsi="Verdana" w:cs="Arial"/>
          <w:sz w:val="22"/>
          <w:szCs w:val="22"/>
        </w:rPr>
        <w:t xml:space="preserve">, and is the only transport mechanism that can transport substances </w:t>
      </w:r>
      <w:r w:rsidRPr="00223A3E">
        <w:rPr>
          <w:rFonts w:ascii="Verdana" w:hAnsi="Verdana" w:cs="Arial"/>
          <w:sz w:val="22"/>
          <w:szCs w:val="22"/>
          <w:u w:val="single"/>
        </w:rPr>
        <w:t>up</w:t>
      </w:r>
      <w:r w:rsidRPr="00223A3E">
        <w:rPr>
          <w:rFonts w:ascii="Verdana" w:hAnsi="Verdana" w:cs="Arial"/>
          <w:sz w:val="22"/>
          <w:szCs w:val="22"/>
        </w:rPr>
        <w:t xml:space="preserve"> </w:t>
      </w:r>
      <w:r>
        <w:rPr>
          <w:rFonts w:ascii="Verdana" w:hAnsi="Verdana" w:cs="Arial"/>
          <w:sz w:val="22"/>
          <w:szCs w:val="22"/>
        </w:rPr>
        <w:t>or against the</w:t>
      </w:r>
      <w:r w:rsidRPr="00223A3E">
        <w:rPr>
          <w:rFonts w:ascii="Verdana" w:hAnsi="Verdana" w:cs="Arial"/>
          <w:sz w:val="22"/>
          <w:szCs w:val="22"/>
        </w:rPr>
        <w:t xml:space="preserve"> concentration gradient. </w:t>
      </w:r>
    </w:p>
    <w:p w14:paraId="34935497" w14:textId="77777777" w:rsidR="003A19EB" w:rsidRPr="00223A3E" w:rsidRDefault="003A19EB" w:rsidP="00B21B06">
      <w:pPr>
        <w:spacing w:before="100" w:beforeAutospacing="1" w:after="100" w:afterAutospacing="1"/>
        <w:jc w:val="both"/>
        <w:rPr>
          <w:rFonts w:ascii="Verdana" w:hAnsi="Verdana"/>
          <w:sz w:val="22"/>
          <w:szCs w:val="22"/>
        </w:rPr>
      </w:pPr>
      <w:proofErr w:type="gramStart"/>
      <w:r w:rsidRPr="00223A3E">
        <w:rPr>
          <w:rFonts w:ascii="Verdana" w:hAnsi="Verdana" w:cs="Arial"/>
          <w:b/>
          <w:sz w:val="22"/>
          <w:szCs w:val="22"/>
        </w:rPr>
        <w:t>The Na</w:t>
      </w:r>
      <w:r w:rsidRPr="00223A3E">
        <w:rPr>
          <w:rFonts w:ascii="Verdana" w:hAnsi="Verdana" w:cs="Arial"/>
          <w:b/>
          <w:sz w:val="22"/>
          <w:szCs w:val="22"/>
          <w:vertAlign w:val="superscript"/>
        </w:rPr>
        <w:t>+</w:t>
      </w:r>
      <w:r>
        <w:rPr>
          <w:rFonts w:ascii="Verdana" w:hAnsi="Verdana" w:cs="Arial"/>
          <w:b/>
          <w:sz w:val="22"/>
          <w:szCs w:val="22"/>
          <w:vertAlign w:val="superscript"/>
        </w:rPr>
        <w:t>/</w:t>
      </w:r>
      <w:r w:rsidRPr="00223A3E">
        <w:rPr>
          <w:rFonts w:ascii="Verdana" w:hAnsi="Verdana" w:cs="Arial"/>
          <w:b/>
          <w:sz w:val="22"/>
          <w:szCs w:val="22"/>
        </w:rPr>
        <w:t>K</w:t>
      </w:r>
      <w:r w:rsidRPr="00223A3E">
        <w:rPr>
          <w:rFonts w:ascii="Verdana" w:hAnsi="Verdana" w:cs="Arial"/>
          <w:b/>
          <w:sz w:val="22"/>
          <w:szCs w:val="22"/>
          <w:vertAlign w:val="superscript"/>
        </w:rPr>
        <w:t>+</w:t>
      </w:r>
      <w:r w:rsidRPr="00223A3E">
        <w:rPr>
          <w:rFonts w:ascii="Verdana" w:hAnsi="Verdana" w:cs="Arial"/>
          <w:b/>
          <w:sz w:val="22"/>
          <w:szCs w:val="22"/>
        </w:rPr>
        <w:t xml:space="preserve"> Pump.</w:t>
      </w:r>
      <w:proofErr w:type="gramEnd"/>
      <w:r w:rsidRPr="00223A3E">
        <w:rPr>
          <w:rFonts w:ascii="Verdana" w:hAnsi="Verdana" w:cs="Arial"/>
          <w:b/>
          <w:sz w:val="22"/>
          <w:szCs w:val="22"/>
        </w:rPr>
        <w:t xml:space="preserve"> </w:t>
      </w:r>
      <w:r w:rsidRPr="00223A3E">
        <w:rPr>
          <w:rFonts w:ascii="Verdana" w:hAnsi="Verdana" w:cs="Arial"/>
          <w:sz w:val="22"/>
          <w:szCs w:val="22"/>
        </w:rPr>
        <w:t xml:space="preserve">This transport protein is present in the cell membranes of all animal cells </w:t>
      </w:r>
      <w:r w:rsidR="00B31117">
        <w:rPr>
          <w:rFonts w:ascii="Verdana" w:hAnsi="Verdana"/>
          <w:noProof/>
          <w:sz w:val="22"/>
          <w:szCs w:val="22"/>
        </w:rPr>
        <w:pict w14:anchorId="05721AE3">
          <v:shape id="_x0000_s1026" type="#_x0000_t75" alt="" style="position:absolute;left:0;text-align:left;margin-left:0;margin-top:9.7pt;width:207.75pt;height:159pt;z-index:251659264;mso-position-horizontal-relative:text;mso-position-vertical-relative:line" o:allowoverlap="f">
            <v:imagedata r:id="rId19" o:title="cells"/>
            <w10:wrap type="square"/>
          </v:shape>
        </w:pict>
      </w:r>
      <w:r w:rsidRPr="00223A3E">
        <w:rPr>
          <w:rFonts w:ascii="Verdana" w:hAnsi="Verdana" w:cs="Arial"/>
          <w:sz w:val="22"/>
          <w:szCs w:val="22"/>
        </w:rPr>
        <w:t>and is the most abundant and important of all membrane pumps.</w:t>
      </w:r>
    </w:p>
    <w:p w14:paraId="1320F2B6" w14:textId="77777777" w:rsidR="003A19EB" w:rsidRPr="00223A3E" w:rsidRDefault="003A19EB" w:rsidP="00B029AC">
      <w:pPr>
        <w:spacing w:before="100" w:beforeAutospacing="1" w:after="100" w:afterAutospacing="1" w:line="360" w:lineRule="auto"/>
        <w:ind w:left="284"/>
        <w:jc w:val="center"/>
        <w:rPr>
          <w:rFonts w:ascii="Verdana" w:hAnsi="Verdana"/>
          <w:sz w:val="22"/>
          <w:szCs w:val="22"/>
        </w:rPr>
      </w:pPr>
      <w:r w:rsidRPr="00223A3E">
        <w:rPr>
          <w:rFonts w:ascii="Verdana" w:hAnsi="Verdana" w:cs="Arial"/>
          <w:sz w:val="22"/>
          <w:szCs w:val="22"/>
        </w:rPr>
        <w:fldChar w:fldCharType="begin"/>
      </w:r>
      <w:r w:rsidRPr="00223A3E">
        <w:rPr>
          <w:rFonts w:ascii="Verdana" w:hAnsi="Verdana" w:cs="Arial"/>
          <w:sz w:val="22"/>
          <w:szCs w:val="22"/>
        </w:rPr>
        <w:instrText xml:space="preserve"> INCLUDEPICTURE "http://www.biologymad.com/cells/cells.12.gif" \* MERGEFORMATINET </w:instrText>
      </w:r>
      <w:r w:rsidRPr="00223A3E">
        <w:rPr>
          <w:rFonts w:ascii="Verdana" w:hAnsi="Verdana" w:cs="Arial"/>
          <w:sz w:val="22"/>
          <w:szCs w:val="22"/>
        </w:rPr>
        <w:fldChar w:fldCharType="separate"/>
      </w:r>
      <w:r w:rsidR="00B31117">
        <w:rPr>
          <w:rFonts w:ascii="Verdana" w:hAnsi="Verdana" w:cs="Arial"/>
          <w:sz w:val="22"/>
          <w:szCs w:val="22"/>
        </w:rPr>
        <w:fldChar w:fldCharType="begin"/>
      </w:r>
      <w:r w:rsidR="00B31117">
        <w:rPr>
          <w:rFonts w:ascii="Verdana" w:hAnsi="Verdana" w:cs="Arial"/>
          <w:sz w:val="22"/>
          <w:szCs w:val="22"/>
        </w:rPr>
        <w:instrText xml:space="preserve"> </w:instrText>
      </w:r>
      <w:r w:rsidR="00B31117">
        <w:rPr>
          <w:rFonts w:ascii="Verdana" w:hAnsi="Verdana" w:cs="Arial"/>
          <w:sz w:val="22"/>
          <w:szCs w:val="22"/>
        </w:rPr>
        <w:instrText>INCLUDEPICTURE  "http://www.biologymad.com/cells/cells.12.gif" \* MERGEFORMATINET</w:instrText>
      </w:r>
      <w:r w:rsidR="00B31117">
        <w:rPr>
          <w:rFonts w:ascii="Verdana" w:hAnsi="Verdana" w:cs="Arial"/>
          <w:sz w:val="22"/>
          <w:szCs w:val="22"/>
        </w:rPr>
        <w:instrText xml:space="preserve"> </w:instrText>
      </w:r>
      <w:r w:rsidR="00B31117">
        <w:rPr>
          <w:rFonts w:ascii="Verdana" w:hAnsi="Verdana" w:cs="Arial"/>
          <w:sz w:val="22"/>
          <w:szCs w:val="22"/>
        </w:rPr>
        <w:fldChar w:fldCharType="separate"/>
      </w:r>
      <w:r w:rsidR="00B31117">
        <w:rPr>
          <w:rFonts w:ascii="Verdana" w:hAnsi="Verdana" w:cs="Arial"/>
          <w:sz w:val="22"/>
          <w:szCs w:val="22"/>
        </w:rPr>
        <w:pict w14:anchorId="7F06E5FD">
          <v:shape id="_x0000_i1032" type="#_x0000_t75" alt="" style="width:246pt;height:140pt">
            <v:imagedata r:id="rId20" r:href="rId21"/>
          </v:shape>
        </w:pict>
      </w:r>
      <w:r w:rsidR="00B31117">
        <w:rPr>
          <w:rFonts w:ascii="Verdana" w:hAnsi="Verdana" w:cs="Arial"/>
          <w:sz w:val="22"/>
          <w:szCs w:val="22"/>
        </w:rPr>
        <w:fldChar w:fldCharType="end"/>
      </w:r>
      <w:r w:rsidRPr="00223A3E">
        <w:rPr>
          <w:rFonts w:ascii="Verdana" w:hAnsi="Verdana" w:cs="Arial"/>
          <w:sz w:val="22"/>
          <w:szCs w:val="22"/>
        </w:rPr>
        <w:fldChar w:fldCharType="end"/>
      </w:r>
    </w:p>
    <w:p w14:paraId="720BD906" w14:textId="77777777" w:rsidR="003A19EB" w:rsidRPr="00223A3E" w:rsidRDefault="003A19EB" w:rsidP="00B21B06">
      <w:pPr>
        <w:spacing w:before="100" w:beforeAutospacing="1" w:after="100" w:afterAutospacing="1"/>
        <w:jc w:val="both"/>
        <w:rPr>
          <w:rFonts w:ascii="Verdana" w:hAnsi="Verdana"/>
          <w:sz w:val="22"/>
          <w:szCs w:val="22"/>
        </w:rPr>
      </w:pPr>
      <w:r w:rsidRPr="00223A3E">
        <w:rPr>
          <w:rFonts w:ascii="Verdana" w:hAnsi="Verdana" w:cs="Arial"/>
          <w:sz w:val="22"/>
          <w:szCs w:val="22"/>
        </w:rPr>
        <w:t>The Na</w:t>
      </w:r>
      <w:r w:rsidRPr="00223A3E">
        <w:rPr>
          <w:rFonts w:ascii="Verdana" w:hAnsi="Verdana" w:cs="Arial"/>
          <w:sz w:val="22"/>
          <w:szCs w:val="22"/>
          <w:vertAlign w:val="superscript"/>
        </w:rPr>
        <w:t>+</w:t>
      </w:r>
      <w:r>
        <w:rPr>
          <w:rFonts w:ascii="Verdana" w:hAnsi="Verdana" w:cs="Arial"/>
          <w:sz w:val="22"/>
          <w:szCs w:val="22"/>
          <w:vertAlign w:val="superscript"/>
        </w:rPr>
        <w:t>/</w:t>
      </w:r>
      <w:r w:rsidRPr="00223A3E">
        <w:rPr>
          <w:rFonts w:ascii="Verdana" w:hAnsi="Verdana" w:cs="Arial"/>
          <w:sz w:val="22"/>
          <w:szCs w:val="22"/>
        </w:rPr>
        <w:t>K</w:t>
      </w:r>
      <w:r w:rsidRPr="00223A3E">
        <w:rPr>
          <w:rFonts w:ascii="Verdana" w:hAnsi="Verdana" w:cs="Arial"/>
          <w:sz w:val="22"/>
          <w:szCs w:val="22"/>
          <w:vertAlign w:val="superscript"/>
        </w:rPr>
        <w:t>+</w:t>
      </w:r>
      <w:r w:rsidRPr="00223A3E">
        <w:rPr>
          <w:rFonts w:ascii="Verdana" w:hAnsi="Verdana" w:cs="Arial"/>
          <w:sz w:val="22"/>
          <w:szCs w:val="22"/>
        </w:rPr>
        <w:t xml:space="preserve"> pump is a complex pump, simultaneously pumping three sodium ions out of the cell and two potassium ions into the cell for each molecule of ATP split. This means that, apart from moving ions around, it also generates a potential difference across the cell membrane. This is called the </w:t>
      </w:r>
      <w:r w:rsidRPr="00223A3E">
        <w:rPr>
          <w:rFonts w:ascii="Verdana" w:hAnsi="Verdana" w:cs="Arial"/>
          <w:sz w:val="22"/>
          <w:szCs w:val="22"/>
          <w:u w:val="single"/>
        </w:rPr>
        <w:t>membrane potential</w:t>
      </w:r>
      <w:r w:rsidRPr="00223A3E">
        <w:rPr>
          <w:rFonts w:ascii="Verdana" w:hAnsi="Verdana" w:cs="Arial"/>
          <w:sz w:val="22"/>
          <w:szCs w:val="22"/>
        </w:rPr>
        <w:t>, and all animal cells have it. It varies from 20 to 2</w:t>
      </w:r>
      <w:r>
        <w:rPr>
          <w:rFonts w:ascii="Verdana" w:hAnsi="Verdana" w:cs="Arial"/>
          <w:sz w:val="22"/>
          <w:szCs w:val="22"/>
        </w:rPr>
        <w:t>00 mV, but it</w:t>
      </w:r>
      <w:r w:rsidRPr="00223A3E">
        <w:rPr>
          <w:rFonts w:ascii="Verdana" w:hAnsi="Verdana" w:cs="Arial"/>
          <w:sz w:val="22"/>
          <w:szCs w:val="22"/>
        </w:rPr>
        <w:t xml:space="preserve"> is always negative inside the cell</w:t>
      </w:r>
      <w:r>
        <w:rPr>
          <w:rFonts w:ascii="Verdana" w:hAnsi="Verdana" w:cs="Arial"/>
          <w:sz w:val="22"/>
          <w:szCs w:val="22"/>
        </w:rPr>
        <w:t xml:space="preserve"> when a cell is at rest</w:t>
      </w:r>
      <w:r w:rsidRPr="00223A3E">
        <w:rPr>
          <w:rFonts w:ascii="Verdana" w:hAnsi="Verdana" w:cs="Arial"/>
          <w:sz w:val="22"/>
          <w:szCs w:val="22"/>
        </w:rPr>
        <w:t>. In most cells the Na</w:t>
      </w:r>
      <w:r w:rsidRPr="00223A3E">
        <w:rPr>
          <w:rFonts w:ascii="Verdana" w:hAnsi="Verdana" w:cs="Arial"/>
          <w:sz w:val="22"/>
          <w:szCs w:val="22"/>
          <w:vertAlign w:val="superscript"/>
        </w:rPr>
        <w:t>+</w:t>
      </w:r>
      <w:r>
        <w:rPr>
          <w:rFonts w:ascii="Verdana" w:hAnsi="Verdana" w:cs="Arial"/>
          <w:sz w:val="22"/>
          <w:szCs w:val="22"/>
          <w:vertAlign w:val="superscript"/>
        </w:rPr>
        <w:t>/</w:t>
      </w:r>
      <w:r w:rsidRPr="00223A3E">
        <w:rPr>
          <w:rFonts w:ascii="Verdana" w:hAnsi="Verdana" w:cs="Arial"/>
          <w:sz w:val="22"/>
          <w:szCs w:val="22"/>
        </w:rPr>
        <w:t>K</w:t>
      </w:r>
      <w:r w:rsidRPr="00223A3E">
        <w:rPr>
          <w:rFonts w:ascii="Verdana" w:hAnsi="Verdana" w:cs="Arial"/>
          <w:sz w:val="22"/>
          <w:szCs w:val="22"/>
          <w:vertAlign w:val="superscript"/>
        </w:rPr>
        <w:t>+</w:t>
      </w:r>
      <w:r w:rsidRPr="00223A3E">
        <w:rPr>
          <w:rFonts w:ascii="Verdana" w:hAnsi="Verdana" w:cs="Arial"/>
          <w:sz w:val="22"/>
          <w:szCs w:val="22"/>
        </w:rPr>
        <w:t xml:space="preserve"> pump runs continuously and uses 30% of all the cell's energy (70% in nerve cells).</w:t>
      </w:r>
    </w:p>
    <w:p w14:paraId="4B91C220" w14:textId="77777777" w:rsidR="003A19EB" w:rsidRPr="00B21B06" w:rsidRDefault="003A19EB" w:rsidP="00B21B06">
      <w:pPr>
        <w:spacing w:before="100" w:beforeAutospacing="1" w:after="100" w:afterAutospacing="1"/>
        <w:jc w:val="both"/>
        <w:rPr>
          <w:rFonts w:ascii="Verdana" w:hAnsi="Verdana" w:cs="Arial"/>
          <w:b/>
          <w:sz w:val="22"/>
          <w:szCs w:val="22"/>
        </w:rPr>
      </w:pPr>
      <w:r>
        <w:rPr>
          <w:rFonts w:ascii="Verdana" w:hAnsi="Verdana" w:cs="Arial"/>
          <w:b/>
          <w:sz w:val="22"/>
          <w:szCs w:val="22"/>
        </w:rPr>
        <w:t>Rates of Transport Across the Membrane</w:t>
      </w:r>
    </w:p>
    <w:p w14:paraId="31D124B6" w14:textId="77777777" w:rsidR="003A19EB" w:rsidRPr="00223A3E" w:rsidRDefault="003A19EB" w:rsidP="00B21B06">
      <w:pPr>
        <w:spacing w:before="100" w:beforeAutospacing="1" w:after="100" w:afterAutospacing="1"/>
        <w:jc w:val="both"/>
        <w:rPr>
          <w:rFonts w:ascii="Verdana" w:hAnsi="Verdana"/>
          <w:sz w:val="22"/>
          <w:szCs w:val="22"/>
        </w:rPr>
      </w:pPr>
      <w:r w:rsidRPr="00223A3E">
        <w:rPr>
          <w:rFonts w:ascii="Verdana" w:hAnsi="Verdana" w:cs="Arial"/>
          <w:sz w:val="22"/>
          <w:szCs w:val="22"/>
        </w:rPr>
        <w:t xml:space="preserve">The rate of diffusion of a substance across a membrane increases as its concentration gradient increases, but whereas lipid diffusion shows a linear relationship; facilitated diffusion has a curved relationship with a maximum rate. This is due to the rate being limited by the number of transport proteins. The rate of active transport also increases with concentration gradient, but most importantly it has a high rate even when there is no concentration difference across the membrane. Active transport stops if cellular respiration stops, since there is no energy. </w:t>
      </w:r>
    </w:p>
    <w:p w14:paraId="3F7A20DA" w14:textId="77777777" w:rsidR="003A19EB" w:rsidRPr="00223A3E" w:rsidRDefault="003A19EB" w:rsidP="00B029AC">
      <w:pPr>
        <w:pStyle w:val="Heading3"/>
        <w:rPr>
          <w:rFonts w:ascii="Verdana" w:hAnsi="Verdana"/>
          <w:sz w:val="22"/>
          <w:szCs w:val="22"/>
        </w:rPr>
      </w:pPr>
      <w:bookmarkStart w:id="5" w:name="vesicles"/>
      <w:bookmarkEnd w:id="5"/>
      <w:r>
        <w:rPr>
          <w:rFonts w:ascii="Verdana" w:hAnsi="Verdana" w:cs="Arial"/>
          <w:sz w:val="22"/>
          <w:szCs w:val="22"/>
        </w:rPr>
        <w:t>5.</w:t>
      </w:r>
      <w:r>
        <w:rPr>
          <w:rFonts w:ascii="Verdana" w:hAnsi="Verdana" w:cs="Arial"/>
          <w:sz w:val="22"/>
          <w:szCs w:val="22"/>
        </w:rPr>
        <w:tab/>
        <w:t>Endo and Exocytosis</w:t>
      </w:r>
      <w:r w:rsidRPr="00223A3E">
        <w:rPr>
          <w:rFonts w:ascii="Verdana" w:hAnsi="Verdana" w:cs="Arial"/>
          <w:sz w:val="22"/>
          <w:szCs w:val="22"/>
        </w:rPr>
        <w:t xml:space="preserve"> </w:t>
      </w:r>
    </w:p>
    <w:p w14:paraId="4B4B10A7" w14:textId="77777777" w:rsidR="003A19EB" w:rsidRPr="00223A3E" w:rsidRDefault="003A19EB" w:rsidP="00B21B06">
      <w:pPr>
        <w:spacing w:before="100" w:beforeAutospacing="1" w:after="100" w:afterAutospacing="1"/>
        <w:jc w:val="both"/>
        <w:rPr>
          <w:rFonts w:ascii="Verdana" w:hAnsi="Verdana"/>
          <w:sz w:val="22"/>
          <w:szCs w:val="22"/>
        </w:rPr>
      </w:pPr>
      <w:r w:rsidRPr="00223A3E">
        <w:rPr>
          <w:rFonts w:ascii="Verdana" w:hAnsi="Verdana" w:cs="Arial"/>
          <w:sz w:val="22"/>
          <w:szCs w:val="22"/>
        </w:rPr>
        <w:t xml:space="preserve">The processes described so far only apply to small molecules. Large molecules (such as proteins, polysaccharides and nucleotides) and even whole cells are moved in and out of cells by using </w:t>
      </w:r>
      <w:r w:rsidRPr="00223A3E">
        <w:rPr>
          <w:rFonts w:ascii="Verdana" w:hAnsi="Verdana" w:cs="Arial"/>
          <w:sz w:val="22"/>
          <w:szCs w:val="22"/>
          <w:u w:val="single"/>
        </w:rPr>
        <w:t>membrane vesicles</w:t>
      </w:r>
      <w:r w:rsidRPr="00223A3E">
        <w:rPr>
          <w:rFonts w:ascii="Verdana" w:hAnsi="Verdana" w:cs="Arial"/>
          <w:sz w:val="22"/>
          <w:szCs w:val="22"/>
        </w:rPr>
        <w:t xml:space="preserve">. </w:t>
      </w:r>
    </w:p>
    <w:p w14:paraId="19CABF1F" w14:textId="77777777" w:rsidR="003A19EB" w:rsidRPr="00223A3E" w:rsidRDefault="003A19EB" w:rsidP="003A19EB">
      <w:pPr>
        <w:numPr>
          <w:ilvl w:val="0"/>
          <w:numId w:val="8"/>
        </w:numPr>
        <w:tabs>
          <w:tab w:val="num" w:pos="360"/>
        </w:tabs>
        <w:spacing w:before="100" w:beforeAutospacing="1" w:after="100" w:afterAutospacing="1"/>
        <w:jc w:val="both"/>
        <w:rPr>
          <w:rFonts w:ascii="Verdana" w:hAnsi="Verdana"/>
          <w:sz w:val="22"/>
          <w:szCs w:val="22"/>
        </w:rPr>
      </w:pPr>
      <w:r w:rsidRPr="00223A3E">
        <w:rPr>
          <w:rFonts w:ascii="Verdana" w:hAnsi="Verdana" w:cs="Arial"/>
          <w:b/>
          <w:sz w:val="22"/>
          <w:szCs w:val="22"/>
        </w:rPr>
        <w:t>Endocytosis</w:t>
      </w:r>
      <w:r w:rsidRPr="00223A3E">
        <w:rPr>
          <w:rFonts w:ascii="Verdana" w:hAnsi="Verdana" w:cs="Arial"/>
          <w:sz w:val="22"/>
          <w:szCs w:val="22"/>
        </w:rPr>
        <w:t xml:space="preserve"> is the transport of materials into a cell. A fold of the cell membrane encloses materials</w:t>
      </w:r>
      <w:r>
        <w:rPr>
          <w:rFonts w:ascii="Verdana" w:hAnsi="Verdana" w:cs="Arial"/>
          <w:sz w:val="22"/>
          <w:szCs w:val="22"/>
        </w:rPr>
        <w:t>; this</w:t>
      </w:r>
      <w:r w:rsidRPr="00223A3E">
        <w:rPr>
          <w:rFonts w:ascii="Verdana" w:hAnsi="Verdana" w:cs="Arial"/>
          <w:sz w:val="22"/>
          <w:szCs w:val="22"/>
        </w:rPr>
        <w:t xml:space="preserve"> then pinches shut to form a closed vesicle. Strictly speaking the material has </w:t>
      </w:r>
      <w:r>
        <w:rPr>
          <w:rFonts w:ascii="Verdana" w:hAnsi="Verdana" w:cs="Arial"/>
          <w:sz w:val="22"/>
          <w:szCs w:val="22"/>
        </w:rPr>
        <w:t>not yet crossed the membrane,</w:t>
      </w:r>
      <w:r w:rsidRPr="00223A3E">
        <w:rPr>
          <w:rFonts w:ascii="Verdana" w:hAnsi="Verdana" w:cs="Arial"/>
          <w:sz w:val="22"/>
          <w:szCs w:val="22"/>
        </w:rPr>
        <w:t xml:space="preserve"> it is usually digested and the small product molecules are absorbed by the methods above</w:t>
      </w:r>
      <w:r>
        <w:rPr>
          <w:rFonts w:ascii="Verdana" w:hAnsi="Verdana" w:cs="Arial"/>
          <w:sz w:val="22"/>
          <w:szCs w:val="22"/>
        </w:rPr>
        <w:t xml:space="preserve"> (facilitated and simple diffusion)</w:t>
      </w:r>
      <w:r w:rsidRPr="00223A3E">
        <w:rPr>
          <w:rFonts w:ascii="Verdana" w:hAnsi="Verdana" w:cs="Arial"/>
          <w:sz w:val="22"/>
          <w:szCs w:val="22"/>
        </w:rPr>
        <w:t xml:space="preserve">. When the materials and the vesicles are small (such as a protein molecule) the process is known as </w:t>
      </w:r>
      <w:r w:rsidRPr="00223A3E">
        <w:rPr>
          <w:rFonts w:ascii="Verdana" w:hAnsi="Verdana" w:cs="Arial"/>
          <w:sz w:val="22"/>
          <w:szCs w:val="22"/>
          <w:u w:val="single"/>
        </w:rPr>
        <w:t>pinocytosis</w:t>
      </w:r>
      <w:r w:rsidRPr="00223A3E">
        <w:rPr>
          <w:rFonts w:ascii="Verdana" w:hAnsi="Verdana" w:cs="Arial"/>
          <w:sz w:val="22"/>
          <w:szCs w:val="22"/>
        </w:rPr>
        <w:t xml:space="preserve"> (cell drinking), and if the materials are large (such as a white blood cell ingesting a bacterial cell) the process is known as </w:t>
      </w:r>
      <w:r w:rsidRPr="00223A3E">
        <w:rPr>
          <w:rFonts w:ascii="Verdana" w:hAnsi="Verdana" w:cs="Arial"/>
          <w:sz w:val="22"/>
          <w:szCs w:val="22"/>
          <w:u w:val="single"/>
        </w:rPr>
        <w:t>phagocytosis</w:t>
      </w:r>
      <w:r w:rsidRPr="00223A3E">
        <w:rPr>
          <w:rFonts w:ascii="Verdana" w:hAnsi="Verdana" w:cs="Arial"/>
          <w:sz w:val="22"/>
          <w:szCs w:val="22"/>
        </w:rPr>
        <w:t xml:space="preserve"> (cell eating).</w:t>
      </w:r>
      <w:r w:rsidRPr="00223A3E">
        <w:rPr>
          <w:rFonts w:ascii="Verdana" w:hAnsi="Verdana"/>
          <w:sz w:val="22"/>
          <w:szCs w:val="22"/>
        </w:rPr>
        <w:t xml:space="preserve"> </w:t>
      </w:r>
    </w:p>
    <w:p w14:paraId="1212C3AF" w14:textId="77777777" w:rsidR="003A19EB" w:rsidRPr="00223A3E" w:rsidRDefault="003A19EB" w:rsidP="00B029AC">
      <w:pPr>
        <w:spacing w:before="100" w:beforeAutospacing="1" w:after="100" w:afterAutospacing="1" w:line="360" w:lineRule="auto"/>
        <w:jc w:val="center"/>
        <w:rPr>
          <w:rFonts w:ascii="Verdana" w:hAnsi="Verdana"/>
          <w:sz w:val="22"/>
          <w:szCs w:val="22"/>
        </w:rPr>
      </w:pPr>
      <w:r w:rsidRPr="00223A3E">
        <w:rPr>
          <w:rFonts w:ascii="Verdana" w:hAnsi="Verdana" w:cs="Arial"/>
          <w:sz w:val="22"/>
          <w:szCs w:val="22"/>
        </w:rPr>
        <w:fldChar w:fldCharType="begin"/>
      </w:r>
      <w:r w:rsidRPr="00223A3E">
        <w:rPr>
          <w:rFonts w:ascii="Verdana" w:hAnsi="Verdana" w:cs="Arial"/>
          <w:sz w:val="22"/>
          <w:szCs w:val="22"/>
        </w:rPr>
        <w:instrText xml:space="preserve"> INCLUDEPICTURE "http://www.biologymad.com/cells/cells.14.gif" \* MERGEFORMATINET </w:instrText>
      </w:r>
      <w:r w:rsidRPr="00223A3E">
        <w:rPr>
          <w:rFonts w:ascii="Verdana" w:hAnsi="Verdana" w:cs="Arial"/>
          <w:sz w:val="22"/>
          <w:szCs w:val="22"/>
        </w:rPr>
        <w:fldChar w:fldCharType="separate"/>
      </w:r>
      <w:r w:rsidR="00B31117">
        <w:rPr>
          <w:rFonts w:ascii="Verdana" w:hAnsi="Verdana" w:cs="Arial"/>
          <w:sz w:val="22"/>
          <w:szCs w:val="22"/>
        </w:rPr>
        <w:fldChar w:fldCharType="begin"/>
      </w:r>
      <w:r w:rsidR="00B31117">
        <w:rPr>
          <w:rFonts w:ascii="Verdana" w:hAnsi="Verdana" w:cs="Arial"/>
          <w:sz w:val="22"/>
          <w:szCs w:val="22"/>
        </w:rPr>
        <w:instrText xml:space="preserve"> </w:instrText>
      </w:r>
      <w:r w:rsidR="00B31117">
        <w:rPr>
          <w:rFonts w:ascii="Verdana" w:hAnsi="Verdana" w:cs="Arial"/>
          <w:sz w:val="22"/>
          <w:szCs w:val="22"/>
        </w:rPr>
        <w:instrText>INCLUDEPICTURE  "http://www.biologymad.c</w:instrText>
      </w:r>
      <w:r w:rsidR="00B31117">
        <w:rPr>
          <w:rFonts w:ascii="Verdana" w:hAnsi="Verdana" w:cs="Arial"/>
          <w:sz w:val="22"/>
          <w:szCs w:val="22"/>
        </w:rPr>
        <w:instrText>om/cells/cells.14.gif" \* MERGEFORMATINET</w:instrText>
      </w:r>
      <w:r w:rsidR="00B31117">
        <w:rPr>
          <w:rFonts w:ascii="Verdana" w:hAnsi="Verdana" w:cs="Arial"/>
          <w:sz w:val="22"/>
          <w:szCs w:val="22"/>
        </w:rPr>
        <w:instrText xml:space="preserve"> </w:instrText>
      </w:r>
      <w:r w:rsidR="00B31117">
        <w:rPr>
          <w:rFonts w:ascii="Verdana" w:hAnsi="Verdana" w:cs="Arial"/>
          <w:sz w:val="22"/>
          <w:szCs w:val="22"/>
        </w:rPr>
        <w:fldChar w:fldCharType="separate"/>
      </w:r>
      <w:r w:rsidR="00B31117">
        <w:rPr>
          <w:rFonts w:ascii="Verdana" w:hAnsi="Verdana" w:cs="Arial"/>
          <w:sz w:val="22"/>
          <w:szCs w:val="22"/>
        </w:rPr>
        <w:pict w14:anchorId="14BB1FB1">
          <v:shape id="_x0000_i1033" type="#_x0000_t75" alt="" style="width:403pt;height:162pt">
            <v:imagedata r:id="rId22" r:href="rId23"/>
          </v:shape>
        </w:pict>
      </w:r>
      <w:r w:rsidR="00B31117">
        <w:rPr>
          <w:rFonts w:ascii="Verdana" w:hAnsi="Verdana" w:cs="Arial"/>
          <w:sz w:val="22"/>
          <w:szCs w:val="22"/>
        </w:rPr>
        <w:fldChar w:fldCharType="end"/>
      </w:r>
      <w:r w:rsidRPr="00223A3E">
        <w:rPr>
          <w:rFonts w:ascii="Verdana" w:hAnsi="Verdana" w:cs="Arial"/>
          <w:sz w:val="22"/>
          <w:szCs w:val="22"/>
        </w:rPr>
        <w:fldChar w:fldCharType="end"/>
      </w:r>
    </w:p>
    <w:p w14:paraId="74E9C59F" w14:textId="77777777" w:rsidR="003A19EB" w:rsidRDefault="003A19EB" w:rsidP="003A19EB">
      <w:pPr>
        <w:numPr>
          <w:ilvl w:val="0"/>
          <w:numId w:val="9"/>
        </w:numPr>
        <w:tabs>
          <w:tab w:val="num" w:pos="360"/>
        </w:tabs>
        <w:spacing w:before="100" w:beforeAutospacing="1" w:after="100" w:afterAutospacing="1"/>
        <w:jc w:val="both"/>
        <w:rPr>
          <w:rFonts w:ascii="Verdana" w:hAnsi="Verdana"/>
          <w:sz w:val="22"/>
          <w:szCs w:val="22"/>
        </w:rPr>
      </w:pPr>
      <w:r w:rsidRPr="00223A3E">
        <w:rPr>
          <w:rFonts w:ascii="Verdana" w:hAnsi="Verdana" w:cs="Arial"/>
          <w:b/>
          <w:sz w:val="22"/>
          <w:szCs w:val="22"/>
        </w:rPr>
        <w:t>Exocytosis</w:t>
      </w:r>
      <w:r w:rsidRPr="00223A3E">
        <w:rPr>
          <w:rFonts w:ascii="Verdana" w:hAnsi="Verdana" w:cs="Arial"/>
          <w:sz w:val="22"/>
          <w:szCs w:val="22"/>
        </w:rPr>
        <w:t xml:space="preserve"> is the transport of materials out of a cell. It is the exact reverse of endocytosis. Materials to be exported must first be enclosed in a membrane vesicle, usually from the RER and Golgi body. Hormones and digestive enzymes are secreted by</w:t>
      </w:r>
      <w:r w:rsidR="00B31117">
        <w:rPr>
          <w:noProof/>
          <w:lang w:val="en-US"/>
        </w:rPr>
        <w:pict w14:anchorId="057E2DFE">
          <v:shape id="_x0000_s1028" type="#_x0000_t75" alt="Description: 05_13bb" style="position:absolute;left:0;text-align:left;margin-left:257.1pt;margin-top:650.1pt;width:266.2pt;height:126.75pt;z-index:251661312;visibility:visible;mso-position-horizontal-relative:margin;mso-position-vertical-relative:text;mso-height-relative:margin">
            <v:imagedata r:id="rId24" o:title="05_13bb" croptop="13718f" cropbottom="17366f" cropright="10863f"/>
            <w10:wrap anchorx="margin"/>
          </v:shape>
        </w:pict>
      </w:r>
      <w:r w:rsidRPr="00223A3E">
        <w:rPr>
          <w:rFonts w:ascii="Verdana" w:hAnsi="Verdana" w:cs="Arial"/>
          <w:sz w:val="22"/>
          <w:szCs w:val="22"/>
        </w:rPr>
        <w:t xml:space="preserve"> exocytosis from the secretory cells of the intestine and endocrine glands.</w:t>
      </w:r>
      <w:r w:rsidRPr="00223A3E">
        <w:rPr>
          <w:rFonts w:ascii="Verdana" w:hAnsi="Verdana"/>
          <w:sz w:val="22"/>
          <w:szCs w:val="22"/>
        </w:rPr>
        <w:t xml:space="preserve"> </w:t>
      </w:r>
    </w:p>
    <w:p w14:paraId="474F55AE" w14:textId="77777777" w:rsidR="003A19EB" w:rsidRPr="00223A3E" w:rsidRDefault="00B31117" w:rsidP="00F72F00">
      <w:pPr>
        <w:spacing w:before="100" w:beforeAutospacing="1" w:after="100" w:afterAutospacing="1"/>
        <w:jc w:val="both"/>
        <w:rPr>
          <w:rFonts w:ascii="Verdana" w:hAnsi="Verdana"/>
          <w:sz w:val="22"/>
          <w:szCs w:val="22"/>
        </w:rPr>
      </w:pPr>
      <w:r>
        <w:rPr>
          <w:noProof/>
          <w:lang w:val="en-US"/>
        </w:rPr>
        <w:pict w14:anchorId="54B70D3D">
          <v:shape id="Picture 4" o:spid="_x0000_s1027" type="#_x0000_t75" alt="Description: 05_13bb" style="position:absolute;left:0;text-align:left;margin-left:257.1pt;margin-top:650.1pt;width:266.2pt;height:126.75pt;z-index:251660288;visibility:visible;mso-position-horizontal-relative:margin;mso-height-relative:margin">
            <v:imagedata r:id="rId25" o:title="05_13bb" croptop="13718f" cropbottom="17366f" cropright="10863f"/>
            <w10:wrap anchorx="margin"/>
          </v:shape>
        </w:pict>
      </w:r>
    </w:p>
    <w:p w14:paraId="4996C3DC" w14:textId="77777777" w:rsidR="003A19EB" w:rsidRPr="00223A3E" w:rsidRDefault="00B31117" w:rsidP="00B21B06">
      <w:pPr>
        <w:spacing w:before="100" w:beforeAutospacing="1" w:after="100" w:afterAutospacing="1"/>
        <w:jc w:val="both"/>
        <w:outlineLvl w:val="0"/>
        <w:rPr>
          <w:rFonts w:ascii="Verdana" w:hAnsi="Verdana"/>
          <w:sz w:val="22"/>
          <w:szCs w:val="22"/>
        </w:rPr>
      </w:pPr>
      <w:r>
        <w:pict w14:anchorId="0D83BE32">
          <v:shape id="_x0000_s1029" type="#_x0000_t75" style="position:absolute;left:0;text-align:left;margin-left:9pt;margin-top:50.75pt;width:171pt;height:81.5pt;z-index:251662336;mso-wrap-edited:f" wrapcoords="-284 -396 -284 21600 21884 21600 21884 -396 -284 -396" stroked="t" strokeweight="1.25pt">
            <v:imagedata r:id="rId26" o:title=""/>
            <w10:wrap type="through"/>
          </v:shape>
        </w:pict>
      </w:r>
      <w:r w:rsidR="003A19EB" w:rsidRPr="00223A3E">
        <w:rPr>
          <w:rFonts w:ascii="Verdana" w:hAnsi="Verdana" w:cs="Arial"/>
          <w:sz w:val="22"/>
          <w:szCs w:val="22"/>
        </w:rPr>
        <w:t xml:space="preserve">Sometimes materials can pass straight through cells without ever making contact with the cytoplasm by being taken in by endocytosis at one end of a cell and passing out by exocytosis at the other end. </w:t>
      </w:r>
    </w:p>
    <w:p w14:paraId="37E4ABFC" w14:textId="77777777" w:rsidR="003A19EB" w:rsidRDefault="003A19EB" w:rsidP="00B029AC">
      <w:pPr>
        <w:spacing w:before="100" w:beforeAutospacing="1" w:after="100" w:afterAutospacing="1" w:line="360" w:lineRule="auto"/>
        <w:jc w:val="both"/>
        <w:outlineLvl w:val="0"/>
        <w:rPr>
          <w:rFonts w:ascii="Verdana" w:hAnsi="Verdana" w:cs="Arial"/>
          <w:b/>
          <w:sz w:val="22"/>
          <w:szCs w:val="22"/>
        </w:rPr>
      </w:pPr>
    </w:p>
    <w:p w14:paraId="5AA6ACF3" w14:textId="77777777" w:rsidR="003A19EB" w:rsidRDefault="003A19EB" w:rsidP="00B029AC">
      <w:pPr>
        <w:spacing w:before="100" w:beforeAutospacing="1" w:after="100" w:afterAutospacing="1" w:line="360" w:lineRule="auto"/>
        <w:jc w:val="both"/>
        <w:outlineLvl w:val="0"/>
        <w:rPr>
          <w:rFonts w:ascii="Verdana" w:hAnsi="Verdana" w:cs="Arial"/>
          <w:b/>
          <w:sz w:val="22"/>
          <w:szCs w:val="22"/>
        </w:rPr>
      </w:pPr>
    </w:p>
    <w:p w14:paraId="4745CE47" w14:textId="77777777" w:rsidR="003A19EB" w:rsidRDefault="003A19EB" w:rsidP="00B029AC">
      <w:pPr>
        <w:spacing w:before="100" w:beforeAutospacing="1" w:after="100" w:afterAutospacing="1" w:line="360" w:lineRule="auto"/>
        <w:jc w:val="both"/>
        <w:outlineLvl w:val="0"/>
        <w:rPr>
          <w:rFonts w:ascii="Verdana" w:hAnsi="Verdana" w:cs="Arial"/>
          <w:b/>
          <w:sz w:val="22"/>
          <w:szCs w:val="22"/>
        </w:rPr>
      </w:pPr>
    </w:p>
    <w:p w14:paraId="5C075820" w14:textId="77777777" w:rsidR="003A19EB" w:rsidRPr="00223A3E" w:rsidRDefault="003A19EB" w:rsidP="00B029AC">
      <w:pPr>
        <w:spacing w:before="100" w:beforeAutospacing="1" w:after="100" w:afterAutospacing="1" w:line="360" w:lineRule="auto"/>
        <w:jc w:val="both"/>
        <w:outlineLvl w:val="0"/>
        <w:rPr>
          <w:rFonts w:ascii="Verdana" w:hAnsi="Verdana"/>
          <w:sz w:val="22"/>
          <w:szCs w:val="22"/>
        </w:rPr>
      </w:pPr>
      <w:r w:rsidRPr="00223A3E">
        <w:rPr>
          <w:rFonts w:ascii="Verdana" w:hAnsi="Verdana" w:cs="Arial"/>
          <w:b/>
          <w:sz w:val="22"/>
          <w:szCs w:val="22"/>
        </w:rPr>
        <w:t xml:space="preserve">Summary of Membrane Transport   </w:t>
      </w:r>
      <w:r>
        <w:rPr>
          <w:rFonts w:ascii="Verdana" w:hAnsi="Verdana" w:cs="Arial"/>
          <w:b/>
          <w:sz w:val="22"/>
          <w:szCs w:val="22"/>
        </w:rPr>
        <w:t>- Please complete</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122"/>
        <w:gridCol w:w="2122"/>
        <w:gridCol w:w="2122"/>
        <w:gridCol w:w="2122"/>
        <w:gridCol w:w="2122"/>
      </w:tblGrid>
      <w:tr w:rsidR="003A19EB" w:rsidRPr="00223A3E" w14:paraId="0084DC56" w14:textId="77777777">
        <w:trPr>
          <w:tblCellSpacing w:w="0" w:type="dxa"/>
        </w:trPr>
        <w:tc>
          <w:tcPr>
            <w:tcW w:w="1000" w:type="pct"/>
            <w:tcBorders>
              <w:top w:val="outset" w:sz="6" w:space="0" w:color="auto"/>
              <w:left w:val="outset" w:sz="6" w:space="0" w:color="auto"/>
              <w:bottom w:val="outset" w:sz="6" w:space="0" w:color="auto"/>
              <w:right w:val="outset" w:sz="6" w:space="0" w:color="auto"/>
            </w:tcBorders>
            <w:shd w:val="clear" w:color="auto" w:fill="1A8E72"/>
            <w:vAlign w:val="center"/>
          </w:tcPr>
          <w:p w14:paraId="20CCB7C4" w14:textId="77777777" w:rsidR="003A19EB" w:rsidRPr="00223A3E" w:rsidRDefault="003A19EB">
            <w:pPr>
              <w:jc w:val="center"/>
              <w:rPr>
                <w:rFonts w:ascii="Verdana" w:hAnsi="Verdana"/>
                <w:sz w:val="22"/>
                <w:szCs w:val="22"/>
              </w:rPr>
            </w:pPr>
            <w:r w:rsidRPr="00223A3E">
              <w:rPr>
                <w:rFonts w:ascii="Verdana" w:hAnsi="Verdana" w:cs="Arial"/>
                <w:b/>
                <w:sz w:val="22"/>
                <w:szCs w:val="22"/>
              </w:rPr>
              <w:t xml:space="preserve">Method   </w:t>
            </w:r>
          </w:p>
        </w:tc>
        <w:tc>
          <w:tcPr>
            <w:tcW w:w="1000" w:type="pct"/>
            <w:tcBorders>
              <w:top w:val="outset" w:sz="6" w:space="0" w:color="auto"/>
              <w:left w:val="outset" w:sz="6" w:space="0" w:color="auto"/>
              <w:bottom w:val="outset" w:sz="6" w:space="0" w:color="auto"/>
              <w:right w:val="outset" w:sz="6" w:space="0" w:color="auto"/>
            </w:tcBorders>
            <w:shd w:val="clear" w:color="auto" w:fill="1A8E72"/>
            <w:vAlign w:val="center"/>
          </w:tcPr>
          <w:p w14:paraId="68B2A282" w14:textId="77777777" w:rsidR="003A19EB" w:rsidRPr="00223A3E" w:rsidRDefault="003A19EB">
            <w:pPr>
              <w:jc w:val="center"/>
              <w:rPr>
                <w:rFonts w:ascii="Verdana" w:hAnsi="Verdana"/>
                <w:sz w:val="22"/>
                <w:szCs w:val="22"/>
              </w:rPr>
            </w:pPr>
            <w:r w:rsidRPr="00223A3E">
              <w:rPr>
                <w:rFonts w:ascii="Verdana" w:hAnsi="Verdana" w:cs="Arial"/>
                <w:b/>
                <w:sz w:val="22"/>
                <w:szCs w:val="22"/>
              </w:rPr>
              <w:t xml:space="preserve">Uses </w:t>
            </w:r>
            <w:proofErr w:type="gramStart"/>
            <w:r w:rsidRPr="00223A3E">
              <w:rPr>
                <w:rFonts w:ascii="Verdana" w:hAnsi="Verdana" w:cs="Arial"/>
                <w:b/>
                <w:sz w:val="22"/>
                <w:szCs w:val="22"/>
              </w:rPr>
              <w:t xml:space="preserve">energy   </w:t>
            </w:r>
            <w:proofErr w:type="gramEnd"/>
          </w:p>
        </w:tc>
        <w:tc>
          <w:tcPr>
            <w:tcW w:w="1000" w:type="pct"/>
            <w:tcBorders>
              <w:top w:val="outset" w:sz="6" w:space="0" w:color="auto"/>
              <w:left w:val="outset" w:sz="6" w:space="0" w:color="auto"/>
              <w:bottom w:val="outset" w:sz="6" w:space="0" w:color="auto"/>
              <w:right w:val="outset" w:sz="6" w:space="0" w:color="auto"/>
            </w:tcBorders>
            <w:shd w:val="clear" w:color="auto" w:fill="1A8E72"/>
            <w:vAlign w:val="center"/>
          </w:tcPr>
          <w:p w14:paraId="281139EF" w14:textId="77777777" w:rsidR="003A19EB" w:rsidRPr="00223A3E" w:rsidRDefault="003A19EB">
            <w:pPr>
              <w:jc w:val="center"/>
              <w:rPr>
                <w:rFonts w:ascii="Verdana" w:hAnsi="Verdana"/>
                <w:sz w:val="22"/>
                <w:szCs w:val="22"/>
              </w:rPr>
            </w:pPr>
            <w:r w:rsidRPr="00223A3E">
              <w:rPr>
                <w:rFonts w:ascii="Verdana" w:hAnsi="Verdana" w:cs="Arial"/>
                <w:b/>
                <w:sz w:val="22"/>
                <w:szCs w:val="22"/>
              </w:rPr>
              <w:t xml:space="preserve">Uses </w:t>
            </w:r>
            <w:proofErr w:type="gramStart"/>
            <w:r w:rsidRPr="00223A3E">
              <w:rPr>
                <w:rFonts w:ascii="Verdana" w:hAnsi="Verdana" w:cs="Arial"/>
                <w:b/>
                <w:sz w:val="22"/>
                <w:szCs w:val="22"/>
              </w:rPr>
              <w:t xml:space="preserve">proteins   </w:t>
            </w:r>
            <w:proofErr w:type="gramEnd"/>
          </w:p>
        </w:tc>
        <w:tc>
          <w:tcPr>
            <w:tcW w:w="1000" w:type="pct"/>
            <w:tcBorders>
              <w:top w:val="outset" w:sz="6" w:space="0" w:color="auto"/>
              <w:left w:val="outset" w:sz="6" w:space="0" w:color="auto"/>
              <w:bottom w:val="outset" w:sz="6" w:space="0" w:color="auto"/>
              <w:right w:val="outset" w:sz="6" w:space="0" w:color="auto"/>
            </w:tcBorders>
            <w:shd w:val="clear" w:color="auto" w:fill="1A8E72"/>
            <w:vAlign w:val="center"/>
          </w:tcPr>
          <w:p w14:paraId="37E83E19" w14:textId="77777777" w:rsidR="003A19EB" w:rsidRPr="00223A3E" w:rsidRDefault="003A19EB">
            <w:pPr>
              <w:jc w:val="center"/>
              <w:rPr>
                <w:rFonts w:ascii="Verdana" w:hAnsi="Verdana"/>
                <w:sz w:val="22"/>
                <w:szCs w:val="22"/>
              </w:rPr>
            </w:pPr>
            <w:r w:rsidRPr="00223A3E">
              <w:rPr>
                <w:rFonts w:ascii="Verdana" w:hAnsi="Verdana" w:cs="Arial"/>
                <w:b/>
                <w:sz w:val="22"/>
                <w:szCs w:val="22"/>
              </w:rPr>
              <w:t xml:space="preserve">Specific   </w:t>
            </w:r>
          </w:p>
        </w:tc>
        <w:tc>
          <w:tcPr>
            <w:tcW w:w="1000" w:type="pct"/>
            <w:tcBorders>
              <w:top w:val="outset" w:sz="6" w:space="0" w:color="auto"/>
              <w:left w:val="outset" w:sz="6" w:space="0" w:color="auto"/>
              <w:bottom w:val="outset" w:sz="6" w:space="0" w:color="auto"/>
              <w:right w:val="outset" w:sz="6" w:space="0" w:color="auto"/>
            </w:tcBorders>
            <w:shd w:val="clear" w:color="auto" w:fill="1A8E72"/>
            <w:vAlign w:val="center"/>
          </w:tcPr>
          <w:p w14:paraId="63A3085E" w14:textId="77777777" w:rsidR="003A19EB" w:rsidRPr="00223A3E" w:rsidRDefault="003A19EB">
            <w:pPr>
              <w:jc w:val="center"/>
              <w:rPr>
                <w:rFonts w:ascii="Verdana" w:hAnsi="Verdana"/>
                <w:sz w:val="22"/>
                <w:szCs w:val="22"/>
              </w:rPr>
            </w:pPr>
            <w:r w:rsidRPr="00223A3E">
              <w:rPr>
                <w:rFonts w:ascii="Verdana" w:hAnsi="Verdana" w:cs="Arial"/>
                <w:b/>
                <w:sz w:val="22"/>
                <w:szCs w:val="22"/>
              </w:rPr>
              <w:t xml:space="preserve">Controllable   </w:t>
            </w:r>
          </w:p>
        </w:tc>
      </w:tr>
      <w:tr w:rsidR="003A19EB" w:rsidRPr="00223A3E" w14:paraId="51F18C1D" w14:textId="77777777">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14:paraId="04058F16" w14:textId="77777777" w:rsidR="003A19EB" w:rsidRPr="00223A3E" w:rsidRDefault="003A19EB">
            <w:pPr>
              <w:jc w:val="center"/>
              <w:rPr>
                <w:rFonts w:ascii="Verdana" w:hAnsi="Verdana"/>
                <w:sz w:val="22"/>
                <w:szCs w:val="22"/>
              </w:rPr>
            </w:pPr>
            <w:r w:rsidRPr="00223A3E">
              <w:rPr>
                <w:rFonts w:ascii="Verdana" w:hAnsi="Verdana" w:cs="Arial"/>
                <w:sz w:val="22"/>
                <w:szCs w:val="22"/>
              </w:rPr>
              <w:t>Lipid Diffusion</w:t>
            </w:r>
          </w:p>
        </w:tc>
        <w:tc>
          <w:tcPr>
            <w:tcW w:w="1000" w:type="pct"/>
            <w:tcBorders>
              <w:top w:val="outset" w:sz="6" w:space="0" w:color="auto"/>
              <w:left w:val="outset" w:sz="6" w:space="0" w:color="auto"/>
              <w:bottom w:val="outset" w:sz="6" w:space="0" w:color="auto"/>
              <w:right w:val="outset" w:sz="6" w:space="0" w:color="auto"/>
            </w:tcBorders>
            <w:vAlign w:val="center"/>
          </w:tcPr>
          <w:p w14:paraId="644EE92D"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425452CD"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37F948D5"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716BDC5B" w14:textId="77777777" w:rsidR="003A19EB" w:rsidRPr="00223A3E" w:rsidRDefault="003A19EB">
            <w:pPr>
              <w:jc w:val="center"/>
              <w:rPr>
                <w:rFonts w:ascii="Verdana" w:hAnsi="Verdana"/>
                <w:sz w:val="22"/>
                <w:szCs w:val="22"/>
              </w:rPr>
            </w:pPr>
          </w:p>
        </w:tc>
      </w:tr>
      <w:tr w:rsidR="003A19EB" w:rsidRPr="00223A3E" w14:paraId="599E3248" w14:textId="77777777">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14:paraId="3A991485" w14:textId="77777777" w:rsidR="003A19EB" w:rsidRPr="00223A3E" w:rsidRDefault="003A19EB">
            <w:pPr>
              <w:jc w:val="center"/>
              <w:rPr>
                <w:rFonts w:ascii="Verdana" w:hAnsi="Verdana"/>
                <w:sz w:val="22"/>
                <w:szCs w:val="22"/>
              </w:rPr>
            </w:pPr>
            <w:r w:rsidRPr="00223A3E">
              <w:rPr>
                <w:rFonts w:ascii="Verdana" w:hAnsi="Verdana" w:cs="Arial"/>
                <w:sz w:val="22"/>
                <w:szCs w:val="22"/>
              </w:rPr>
              <w:t>Osmosis</w:t>
            </w:r>
          </w:p>
        </w:tc>
        <w:tc>
          <w:tcPr>
            <w:tcW w:w="1000" w:type="pct"/>
            <w:tcBorders>
              <w:top w:val="outset" w:sz="6" w:space="0" w:color="auto"/>
              <w:left w:val="outset" w:sz="6" w:space="0" w:color="auto"/>
              <w:bottom w:val="outset" w:sz="6" w:space="0" w:color="auto"/>
              <w:right w:val="outset" w:sz="6" w:space="0" w:color="auto"/>
            </w:tcBorders>
            <w:vAlign w:val="center"/>
          </w:tcPr>
          <w:p w14:paraId="1DB4FFF2"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43CBA149"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75F73419"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2796A755" w14:textId="77777777" w:rsidR="003A19EB" w:rsidRPr="00223A3E" w:rsidRDefault="003A19EB">
            <w:pPr>
              <w:jc w:val="center"/>
              <w:rPr>
                <w:rFonts w:ascii="Verdana" w:hAnsi="Verdana"/>
                <w:sz w:val="22"/>
                <w:szCs w:val="22"/>
              </w:rPr>
            </w:pPr>
          </w:p>
        </w:tc>
      </w:tr>
      <w:tr w:rsidR="003A19EB" w:rsidRPr="00223A3E" w14:paraId="181F2755" w14:textId="77777777">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14:paraId="24FBDC29" w14:textId="77777777" w:rsidR="003A19EB" w:rsidRPr="00223A3E" w:rsidRDefault="003A19EB">
            <w:pPr>
              <w:jc w:val="center"/>
              <w:rPr>
                <w:rFonts w:ascii="Verdana" w:hAnsi="Verdana"/>
                <w:sz w:val="22"/>
                <w:szCs w:val="22"/>
              </w:rPr>
            </w:pPr>
            <w:r w:rsidRPr="00223A3E">
              <w:rPr>
                <w:rFonts w:ascii="Verdana" w:hAnsi="Verdana" w:cs="Arial"/>
                <w:sz w:val="22"/>
                <w:szCs w:val="22"/>
              </w:rPr>
              <w:t>Passive Transport</w:t>
            </w:r>
          </w:p>
        </w:tc>
        <w:tc>
          <w:tcPr>
            <w:tcW w:w="1000" w:type="pct"/>
            <w:tcBorders>
              <w:top w:val="outset" w:sz="6" w:space="0" w:color="auto"/>
              <w:left w:val="outset" w:sz="6" w:space="0" w:color="auto"/>
              <w:bottom w:val="outset" w:sz="6" w:space="0" w:color="auto"/>
              <w:right w:val="outset" w:sz="6" w:space="0" w:color="auto"/>
            </w:tcBorders>
            <w:vAlign w:val="center"/>
          </w:tcPr>
          <w:p w14:paraId="6D39C8DD"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5CDBBA6C"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748BB00D"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2DEDD55D" w14:textId="77777777" w:rsidR="003A19EB" w:rsidRPr="00223A3E" w:rsidRDefault="003A19EB">
            <w:pPr>
              <w:jc w:val="center"/>
              <w:rPr>
                <w:rFonts w:ascii="Verdana" w:hAnsi="Verdana"/>
                <w:sz w:val="22"/>
                <w:szCs w:val="22"/>
              </w:rPr>
            </w:pPr>
          </w:p>
        </w:tc>
      </w:tr>
      <w:tr w:rsidR="003A19EB" w:rsidRPr="00223A3E" w14:paraId="5A5B7B47" w14:textId="77777777">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14:paraId="7E34937C" w14:textId="77777777" w:rsidR="003A19EB" w:rsidRPr="00223A3E" w:rsidRDefault="003A19EB">
            <w:pPr>
              <w:jc w:val="center"/>
              <w:rPr>
                <w:rFonts w:ascii="Verdana" w:hAnsi="Verdana"/>
                <w:sz w:val="22"/>
                <w:szCs w:val="22"/>
              </w:rPr>
            </w:pPr>
            <w:r w:rsidRPr="00223A3E">
              <w:rPr>
                <w:rFonts w:ascii="Verdana" w:hAnsi="Verdana" w:cs="Arial"/>
                <w:sz w:val="22"/>
                <w:szCs w:val="22"/>
              </w:rPr>
              <w:t>Active Transport</w:t>
            </w:r>
          </w:p>
        </w:tc>
        <w:tc>
          <w:tcPr>
            <w:tcW w:w="1000" w:type="pct"/>
            <w:tcBorders>
              <w:top w:val="outset" w:sz="6" w:space="0" w:color="auto"/>
              <w:left w:val="outset" w:sz="6" w:space="0" w:color="auto"/>
              <w:bottom w:val="outset" w:sz="6" w:space="0" w:color="auto"/>
              <w:right w:val="outset" w:sz="6" w:space="0" w:color="auto"/>
            </w:tcBorders>
            <w:vAlign w:val="center"/>
          </w:tcPr>
          <w:p w14:paraId="420AF14F"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38D847E1"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5C4A56F5"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2AF6D523" w14:textId="77777777" w:rsidR="003A19EB" w:rsidRPr="00223A3E" w:rsidRDefault="003A19EB">
            <w:pPr>
              <w:jc w:val="center"/>
              <w:rPr>
                <w:rFonts w:ascii="Verdana" w:hAnsi="Verdana"/>
                <w:sz w:val="22"/>
                <w:szCs w:val="22"/>
              </w:rPr>
            </w:pPr>
          </w:p>
        </w:tc>
      </w:tr>
      <w:tr w:rsidR="003A19EB" w:rsidRPr="00223A3E" w14:paraId="6D998719" w14:textId="77777777">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tcPr>
          <w:p w14:paraId="02952B4A" w14:textId="77777777" w:rsidR="003A19EB" w:rsidRPr="00223A3E" w:rsidRDefault="003A19EB">
            <w:pPr>
              <w:jc w:val="center"/>
              <w:rPr>
                <w:rFonts w:ascii="Verdana" w:hAnsi="Verdana"/>
                <w:sz w:val="22"/>
                <w:szCs w:val="22"/>
              </w:rPr>
            </w:pPr>
            <w:r w:rsidRPr="00223A3E">
              <w:rPr>
                <w:rFonts w:ascii="Verdana" w:hAnsi="Verdana" w:cs="Arial"/>
                <w:sz w:val="22"/>
                <w:szCs w:val="22"/>
              </w:rPr>
              <w:t>Vesicles</w:t>
            </w:r>
          </w:p>
        </w:tc>
        <w:tc>
          <w:tcPr>
            <w:tcW w:w="1000" w:type="pct"/>
            <w:tcBorders>
              <w:top w:val="outset" w:sz="6" w:space="0" w:color="auto"/>
              <w:left w:val="outset" w:sz="6" w:space="0" w:color="auto"/>
              <w:bottom w:val="outset" w:sz="6" w:space="0" w:color="auto"/>
              <w:right w:val="outset" w:sz="6" w:space="0" w:color="auto"/>
            </w:tcBorders>
            <w:vAlign w:val="center"/>
          </w:tcPr>
          <w:p w14:paraId="2FAA56DA"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34D2C00A"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141E1E1F" w14:textId="77777777" w:rsidR="003A19EB" w:rsidRPr="00223A3E" w:rsidRDefault="003A19EB">
            <w:pPr>
              <w:jc w:val="center"/>
              <w:rPr>
                <w:rFonts w:ascii="Verdana" w:hAnsi="Verdana"/>
                <w:sz w:val="22"/>
                <w:szCs w:val="22"/>
              </w:rPr>
            </w:pPr>
          </w:p>
        </w:tc>
        <w:tc>
          <w:tcPr>
            <w:tcW w:w="1000" w:type="pct"/>
            <w:tcBorders>
              <w:top w:val="outset" w:sz="6" w:space="0" w:color="auto"/>
              <w:left w:val="outset" w:sz="6" w:space="0" w:color="auto"/>
              <w:bottom w:val="outset" w:sz="6" w:space="0" w:color="auto"/>
              <w:right w:val="outset" w:sz="6" w:space="0" w:color="auto"/>
            </w:tcBorders>
            <w:vAlign w:val="center"/>
          </w:tcPr>
          <w:p w14:paraId="6276409C" w14:textId="77777777" w:rsidR="003A19EB" w:rsidRPr="00223A3E" w:rsidRDefault="003A19EB">
            <w:pPr>
              <w:jc w:val="center"/>
              <w:rPr>
                <w:rFonts w:ascii="Verdana" w:hAnsi="Verdana"/>
                <w:sz w:val="22"/>
                <w:szCs w:val="22"/>
              </w:rPr>
            </w:pPr>
          </w:p>
        </w:tc>
      </w:tr>
    </w:tbl>
    <w:p w14:paraId="35E0AF89" w14:textId="77777777" w:rsidR="003A19EB" w:rsidRDefault="00B31117" w:rsidP="00B21B06">
      <w:pPr>
        <w:pStyle w:val="NormalWeb"/>
        <w:rPr>
          <w:rFonts w:ascii="Verdana" w:hAnsi="Verdana"/>
          <w:sz w:val="22"/>
          <w:szCs w:val="22"/>
        </w:rPr>
      </w:pPr>
      <w:hyperlink r:id="rId27" w:anchor="Top of Page#Top of Page" w:history="1">
        <w:r w:rsidR="003A19EB" w:rsidRPr="00223A3E">
          <w:rPr>
            <w:rFonts w:ascii="Verdana" w:hAnsi="Verdana" w:cs="Arial"/>
            <w:b/>
            <w:bCs/>
            <w:sz w:val="22"/>
            <w:szCs w:val="22"/>
            <w:u w:val="single"/>
          </w:rPr>
          <w:br/>
        </w:r>
      </w:hyperlink>
    </w:p>
    <w:p w14:paraId="07BAF284" w14:textId="77777777" w:rsidR="003A19EB" w:rsidRDefault="003A19EB" w:rsidP="00B21B06">
      <w:pPr>
        <w:pStyle w:val="NormalWeb"/>
        <w:rPr>
          <w:rFonts w:ascii="Verdana" w:hAnsi="Verdana"/>
          <w:sz w:val="22"/>
          <w:szCs w:val="22"/>
        </w:rPr>
      </w:pPr>
    </w:p>
    <w:p w14:paraId="29F659F7" w14:textId="77777777" w:rsidR="003A19EB" w:rsidRDefault="003A19EB" w:rsidP="00B21B06">
      <w:pPr>
        <w:pStyle w:val="NormalWeb"/>
        <w:rPr>
          <w:rFonts w:ascii="Verdana" w:hAnsi="Verdana"/>
          <w:sz w:val="22"/>
          <w:szCs w:val="22"/>
        </w:rPr>
      </w:pPr>
    </w:p>
    <w:p w14:paraId="6AE6326B" w14:textId="77777777" w:rsidR="003A19EB" w:rsidRPr="00F72F00" w:rsidRDefault="003A19EB" w:rsidP="00B21B06">
      <w:pPr>
        <w:pStyle w:val="NormalWeb"/>
        <w:rPr>
          <w:rFonts w:ascii="Verdana" w:hAnsi="Verdana"/>
          <w:sz w:val="22"/>
          <w:szCs w:val="22"/>
        </w:rPr>
      </w:pPr>
      <w:r w:rsidRPr="00F72F00">
        <w:rPr>
          <w:rFonts w:ascii="Verdana" w:hAnsi="Verdana"/>
          <w:b/>
          <w:sz w:val="22"/>
          <w:szCs w:val="22"/>
        </w:rPr>
        <w:t>Questions</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3A19EB" w14:paraId="5BC92F06" w14:textId="77777777" w:rsidTr="008D3E0E">
        <w:trPr>
          <w:trHeight w:val="13932"/>
        </w:trPr>
        <w:tc>
          <w:tcPr>
            <w:tcW w:w="10740" w:type="dxa"/>
            <w:shd w:val="clear" w:color="auto" w:fill="auto"/>
          </w:tcPr>
          <w:p w14:paraId="1C291CF9"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1.   How does active transport</w:t>
            </w:r>
            <w:r w:rsidRPr="00F72F00">
              <w:rPr>
                <w:rFonts w:ascii="Arial" w:hAnsi="Arial" w:cs="Arial"/>
                <w:b/>
                <w:bCs/>
                <w:sz w:val="22"/>
                <w:szCs w:val="20"/>
              </w:rPr>
              <w:tab/>
            </w:r>
          </w:p>
          <w:p w14:paraId="704937B9" w14:textId="77777777" w:rsidR="003A19EB" w:rsidRPr="00F72F00" w:rsidRDefault="003A19EB" w:rsidP="003A19EB">
            <w:pPr>
              <w:numPr>
                <w:ilvl w:val="0"/>
                <w:numId w:val="10"/>
              </w:numPr>
              <w:autoSpaceDE w:val="0"/>
              <w:autoSpaceDN w:val="0"/>
              <w:adjustRightInd w:val="0"/>
              <w:spacing w:line="360" w:lineRule="auto"/>
              <w:rPr>
                <w:rFonts w:ascii="Arial" w:hAnsi="Arial" w:cs="Arial"/>
                <w:b/>
                <w:bCs/>
                <w:sz w:val="22"/>
                <w:szCs w:val="20"/>
              </w:rPr>
            </w:pPr>
            <w:r w:rsidRPr="00F72F00">
              <w:rPr>
                <w:rFonts w:ascii="Arial" w:hAnsi="Arial" w:cs="Arial"/>
                <w:b/>
                <w:bCs/>
                <w:sz w:val="22"/>
                <w:szCs w:val="20"/>
              </w:rPr>
              <w:t>Resemble</w:t>
            </w:r>
          </w:p>
          <w:p w14:paraId="43EBA80C" w14:textId="77777777" w:rsidR="003A19EB" w:rsidRPr="00F72F00" w:rsidRDefault="003A19EB" w:rsidP="003A19EB">
            <w:pPr>
              <w:numPr>
                <w:ilvl w:val="0"/>
                <w:numId w:val="10"/>
              </w:numPr>
              <w:autoSpaceDE w:val="0"/>
              <w:autoSpaceDN w:val="0"/>
              <w:adjustRightInd w:val="0"/>
              <w:spacing w:line="360" w:lineRule="auto"/>
              <w:rPr>
                <w:rFonts w:ascii="Arial" w:hAnsi="Arial" w:cs="Arial"/>
                <w:b/>
                <w:bCs/>
                <w:sz w:val="22"/>
                <w:szCs w:val="20"/>
              </w:rPr>
            </w:pPr>
            <w:r w:rsidRPr="00F72F00">
              <w:rPr>
                <w:rFonts w:ascii="Arial" w:hAnsi="Arial" w:cs="Arial"/>
                <w:b/>
                <w:bCs/>
                <w:sz w:val="22"/>
                <w:szCs w:val="20"/>
              </w:rPr>
              <w:t>Differ from facilitated diffusion?</w:t>
            </w:r>
          </w:p>
          <w:p w14:paraId="429AA74E"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42113819"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_____________</w:t>
            </w:r>
          </w:p>
          <w:p w14:paraId="29A1EBFA"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43E6A7F1"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w:t>
            </w:r>
          </w:p>
          <w:p w14:paraId="02C5A564"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7366A2D3"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w:t>
            </w:r>
          </w:p>
          <w:p w14:paraId="43816D05"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574026AA" w14:textId="77777777" w:rsidR="003A19EB" w:rsidRPr="00F72F00" w:rsidRDefault="003A19EB" w:rsidP="00F72F00">
            <w:pPr>
              <w:autoSpaceDE w:val="0"/>
              <w:autoSpaceDN w:val="0"/>
              <w:adjustRightInd w:val="0"/>
              <w:spacing w:line="360" w:lineRule="auto"/>
              <w:ind w:left="313" w:hanging="313"/>
              <w:rPr>
                <w:rFonts w:ascii="Arial" w:hAnsi="Arial" w:cs="Arial"/>
                <w:b/>
                <w:bCs/>
                <w:sz w:val="22"/>
                <w:szCs w:val="20"/>
              </w:rPr>
            </w:pPr>
            <w:r w:rsidRPr="00F72F00">
              <w:rPr>
                <w:rFonts w:ascii="Arial" w:hAnsi="Arial" w:cs="Arial"/>
                <w:b/>
                <w:bCs/>
                <w:sz w:val="22"/>
                <w:szCs w:val="20"/>
              </w:rPr>
              <w:t>2.  The data in the table below show the relative uptake of glucose and xylose (a 5 carbon sugar) from living intestine and from intestine that had been poisoned with cyanide.  Cyanide greatly reduces the availability of ATP.  Discuss these data.</w:t>
            </w:r>
          </w:p>
          <w:p w14:paraId="53183D65"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4"/>
              <w:gridCol w:w="3546"/>
              <w:gridCol w:w="2810"/>
            </w:tblGrid>
            <w:tr w:rsidR="003A19EB" w:rsidRPr="00FB0DCC" w14:paraId="7498A6D0" w14:textId="77777777" w:rsidTr="00F72F00">
              <w:trPr>
                <w:cantSplit/>
                <w:trHeight w:val="385"/>
              </w:trPr>
              <w:tc>
                <w:tcPr>
                  <w:tcW w:w="2074" w:type="dxa"/>
                  <w:vAlign w:val="center"/>
                </w:tcPr>
                <w:p w14:paraId="63F82C46" w14:textId="77777777" w:rsidR="003A19EB" w:rsidRPr="00FB0DCC" w:rsidRDefault="003A19EB" w:rsidP="00F72F00">
                  <w:pPr>
                    <w:autoSpaceDE w:val="0"/>
                    <w:autoSpaceDN w:val="0"/>
                    <w:adjustRightInd w:val="0"/>
                    <w:spacing w:line="360" w:lineRule="auto"/>
                    <w:jc w:val="center"/>
                    <w:rPr>
                      <w:rFonts w:ascii="Arial" w:hAnsi="Arial" w:cs="Arial"/>
                      <w:b/>
                      <w:bCs/>
                      <w:szCs w:val="20"/>
                    </w:rPr>
                  </w:pPr>
                </w:p>
              </w:tc>
              <w:tc>
                <w:tcPr>
                  <w:tcW w:w="6356" w:type="dxa"/>
                  <w:gridSpan w:val="2"/>
                  <w:vAlign w:val="center"/>
                </w:tcPr>
                <w:p w14:paraId="42C75870" w14:textId="77777777" w:rsidR="003A19EB" w:rsidRPr="00FB0DCC" w:rsidRDefault="003A19EB" w:rsidP="00F72F00">
                  <w:pPr>
                    <w:autoSpaceDE w:val="0"/>
                    <w:autoSpaceDN w:val="0"/>
                    <w:adjustRightInd w:val="0"/>
                    <w:spacing w:line="360" w:lineRule="auto"/>
                    <w:jc w:val="center"/>
                    <w:rPr>
                      <w:rFonts w:ascii="Arial" w:hAnsi="Arial" w:cs="Arial"/>
                      <w:b/>
                      <w:bCs/>
                      <w:szCs w:val="20"/>
                    </w:rPr>
                  </w:pPr>
                  <w:r w:rsidRPr="00FB0DCC">
                    <w:rPr>
                      <w:rFonts w:ascii="Arial" w:hAnsi="Arial" w:cs="Arial"/>
                      <w:b/>
                      <w:bCs/>
                      <w:szCs w:val="20"/>
                    </w:rPr>
                    <w:t>Relative rate of uptake by intestine</w:t>
                  </w:r>
                </w:p>
              </w:tc>
            </w:tr>
            <w:tr w:rsidR="003A19EB" w:rsidRPr="00FB0DCC" w14:paraId="0F0D9436" w14:textId="77777777" w:rsidTr="00F72F00">
              <w:trPr>
                <w:trHeight w:val="385"/>
              </w:trPr>
              <w:tc>
                <w:tcPr>
                  <w:tcW w:w="2074" w:type="dxa"/>
                  <w:vAlign w:val="center"/>
                </w:tcPr>
                <w:p w14:paraId="1F446982" w14:textId="77777777" w:rsidR="003A19EB" w:rsidRPr="00FB0DCC" w:rsidRDefault="003A19EB" w:rsidP="00F72F00">
                  <w:pPr>
                    <w:autoSpaceDE w:val="0"/>
                    <w:autoSpaceDN w:val="0"/>
                    <w:adjustRightInd w:val="0"/>
                    <w:spacing w:line="360" w:lineRule="auto"/>
                    <w:jc w:val="center"/>
                    <w:rPr>
                      <w:rFonts w:ascii="Arial" w:hAnsi="Arial" w:cs="Arial"/>
                      <w:b/>
                      <w:bCs/>
                      <w:szCs w:val="20"/>
                    </w:rPr>
                  </w:pPr>
                  <w:r w:rsidRPr="00FB0DCC">
                    <w:rPr>
                      <w:rFonts w:ascii="Arial" w:hAnsi="Arial" w:cs="Arial"/>
                      <w:b/>
                      <w:bCs/>
                      <w:szCs w:val="20"/>
                    </w:rPr>
                    <w:t>Sugar type</w:t>
                  </w:r>
                </w:p>
              </w:tc>
              <w:tc>
                <w:tcPr>
                  <w:tcW w:w="3546" w:type="dxa"/>
                  <w:vAlign w:val="center"/>
                </w:tcPr>
                <w:p w14:paraId="1E906217" w14:textId="77777777" w:rsidR="003A19EB" w:rsidRPr="00FB0DCC" w:rsidRDefault="003A19EB" w:rsidP="00F72F00">
                  <w:pPr>
                    <w:autoSpaceDE w:val="0"/>
                    <w:autoSpaceDN w:val="0"/>
                    <w:adjustRightInd w:val="0"/>
                    <w:spacing w:line="360" w:lineRule="auto"/>
                    <w:jc w:val="center"/>
                    <w:rPr>
                      <w:rFonts w:ascii="Arial" w:hAnsi="Arial" w:cs="Arial"/>
                      <w:b/>
                      <w:bCs/>
                      <w:szCs w:val="20"/>
                    </w:rPr>
                  </w:pPr>
                  <w:r w:rsidRPr="00FB0DCC">
                    <w:rPr>
                      <w:rFonts w:ascii="Arial" w:hAnsi="Arial" w:cs="Arial"/>
                      <w:b/>
                      <w:bCs/>
                      <w:szCs w:val="20"/>
                    </w:rPr>
                    <w:t>Without cyanide</w:t>
                  </w:r>
                </w:p>
              </w:tc>
              <w:tc>
                <w:tcPr>
                  <w:tcW w:w="2810" w:type="dxa"/>
                  <w:vAlign w:val="center"/>
                </w:tcPr>
                <w:p w14:paraId="240FD93C" w14:textId="77777777" w:rsidR="003A19EB" w:rsidRPr="00FB0DCC" w:rsidRDefault="003A19EB" w:rsidP="00F72F00">
                  <w:pPr>
                    <w:autoSpaceDE w:val="0"/>
                    <w:autoSpaceDN w:val="0"/>
                    <w:adjustRightInd w:val="0"/>
                    <w:spacing w:line="360" w:lineRule="auto"/>
                    <w:jc w:val="center"/>
                    <w:rPr>
                      <w:rFonts w:ascii="Arial" w:hAnsi="Arial" w:cs="Arial"/>
                      <w:b/>
                      <w:bCs/>
                      <w:szCs w:val="20"/>
                    </w:rPr>
                  </w:pPr>
                  <w:r w:rsidRPr="00FB0DCC">
                    <w:rPr>
                      <w:rFonts w:ascii="Arial" w:hAnsi="Arial" w:cs="Arial"/>
                      <w:b/>
                      <w:bCs/>
                      <w:szCs w:val="20"/>
                    </w:rPr>
                    <w:t>With cyanide</w:t>
                  </w:r>
                </w:p>
              </w:tc>
            </w:tr>
            <w:tr w:rsidR="003A19EB" w:rsidRPr="00FB0DCC" w14:paraId="2801927B" w14:textId="77777777" w:rsidTr="00F72F00">
              <w:trPr>
                <w:trHeight w:val="385"/>
              </w:trPr>
              <w:tc>
                <w:tcPr>
                  <w:tcW w:w="2074" w:type="dxa"/>
                  <w:vAlign w:val="center"/>
                </w:tcPr>
                <w:p w14:paraId="16FBA50D" w14:textId="77777777" w:rsidR="003A19EB" w:rsidRPr="00FB0DCC" w:rsidRDefault="003A19EB" w:rsidP="00F72F00">
                  <w:pPr>
                    <w:autoSpaceDE w:val="0"/>
                    <w:autoSpaceDN w:val="0"/>
                    <w:adjustRightInd w:val="0"/>
                    <w:spacing w:line="360" w:lineRule="auto"/>
                    <w:jc w:val="center"/>
                    <w:rPr>
                      <w:rFonts w:ascii="Arial" w:hAnsi="Arial" w:cs="Arial"/>
                      <w:bCs/>
                      <w:szCs w:val="20"/>
                    </w:rPr>
                  </w:pPr>
                  <w:r w:rsidRPr="00FB0DCC">
                    <w:rPr>
                      <w:rFonts w:ascii="Arial" w:hAnsi="Arial" w:cs="Arial"/>
                      <w:bCs/>
                      <w:szCs w:val="20"/>
                    </w:rPr>
                    <w:t>Glucose</w:t>
                  </w:r>
                </w:p>
              </w:tc>
              <w:tc>
                <w:tcPr>
                  <w:tcW w:w="3546" w:type="dxa"/>
                  <w:vAlign w:val="center"/>
                </w:tcPr>
                <w:p w14:paraId="4EF7977F" w14:textId="77777777" w:rsidR="003A19EB" w:rsidRPr="00FB0DCC" w:rsidRDefault="003A19EB" w:rsidP="00F72F00">
                  <w:pPr>
                    <w:autoSpaceDE w:val="0"/>
                    <w:autoSpaceDN w:val="0"/>
                    <w:adjustRightInd w:val="0"/>
                    <w:spacing w:line="360" w:lineRule="auto"/>
                    <w:jc w:val="center"/>
                    <w:rPr>
                      <w:rFonts w:ascii="Arial" w:hAnsi="Arial" w:cs="Arial"/>
                      <w:bCs/>
                      <w:szCs w:val="20"/>
                    </w:rPr>
                  </w:pPr>
                  <w:r w:rsidRPr="00FB0DCC">
                    <w:rPr>
                      <w:rFonts w:ascii="Arial" w:hAnsi="Arial" w:cs="Arial"/>
                      <w:bCs/>
                      <w:szCs w:val="20"/>
                    </w:rPr>
                    <w:t>100</w:t>
                  </w:r>
                </w:p>
              </w:tc>
              <w:tc>
                <w:tcPr>
                  <w:tcW w:w="2810" w:type="dxa"/>
                  <w:vAlign w:val="center"/>
                </w:tcPr>
                <w:p w14:paraId="0B7BD0AF" w14:textId="77777777" w:rsidR="003A19EB" w:rsidRPr="00FB0DCC" w:rsidRDefault="003A19EB" w:rsidP="00F72F00">
                  <w:pPr>
                    <w:autoSpaceDE w:val="0"/>
                    <w:autoSpaceDN w:val="0"/>
                    <w:adjustRightInd w:val="0"/>
                    <w:spacing w:line="360" w:lineRule="auto"/>
                    <w:jc w:val="center"/>
                    <w:rPr>
                      <w:rFonts w:ascii="Arial" w:hAnsi="Arial" w:cs="Arial"/>
                      <w:bCs/>
                      <w:szCs w:val="20"/>
                    </w:rPr>
                  </w:pPr>
                  <w:r w:rsidRPr="00FB0DCC">
                    <w:rPr>
                      <w:rFonts w:ascii="Arial" w:hAnsi="Arial" w:cs="Arial"/>
                      <w:bCs/>
                      <w:szCs w:val="20"/>
                    </w:rPr>
                    <w:t>28</w:t>
                  </w:r>
                </w:p>
              </w:tc>
            </w:tr>
            <w:tr w:rsidR="003A19EB" w:rsidRPr="00FB0DCC" w14:paraId="2AAC3CD8" w14:textId="77777777" w:rsidTr="00F72F00">
              <w:trPr>
                <w:trHeight w:val="385"/>
              </w:trPr>
              <w:tc>
                <w:tcPr>
                  <w:tcW w:w="2074" w:type="dxa"/>
                  <w:vAlign w:val="center"/>
                </w:tcPr>
                <w:p w14:paraId="5F5D4868" w14:textId="77777777" w:rsidR="003A19EB" w:rsidRPr="00FB0DCC" w:rsidRDefault="003A19EB" w:rsidP="00F72F00">
                  <w:pPr>
                    <w:autoSpaceDE w:val="0"/>
                    <w:autoSpaceDN w:val="0"/>
                    <w:adjustRightInd w:val="0"/>
                    <w:spacing w:line="360" w:lineRule="auto"/>
                    <w:jc w:val="center"/>
                    <w:rPr>
                      <w:rFonts w:ascii="Arial" w:hAnsi="Arial" w:cs="Arial"/>
                      <w:bCs/>
                      <w:szCs w:val="20"/>
                    </w:rPr>
                  </w:pPr>
                  <w:r>
                    <w:rPr>
                      <w:rFonts w:ascii="Arial" w:hAnsi="Arial" w:cs="Arial"/>
                      <w:bCs/>
                      <w:szCs w:val="20"/>
                    </w:rPr>
                    <w:t>X</w:t>
                  </w:r>
                  <w:r w:rsidRPr="00FB0DCC">
                    <w:rPr>
                      <w:rFonts w:ascii="Arial" w:hAnsi="Arial" w:cs="Arial"/>
                      <w:bCs/>
                      <w:szCs w:val="20"/>
                    </w:rPr>
                    <w:t>ylose</w:t>
                  </w:r>
                </w:p>
              </w:tc>
              <w:tc>
                <w:tcPr>
                  <w:tcW w:w="3546" w:type="dxa"/>
                  <w:vAlign w:val="center"/>
                </w:tcPr>
                <w:p w14:paraId="18AFA1D0" w14:textId="77777777" w:rsidR="003A19EB" w:rsidRPr="00FB0DCC" w:rsidRDefault="003A19EB" w:rsidP="00F72F00">
                  <w:pPr>
                    <w:autoSpaceDE w:val="0"/>
                    <w:autoSpaceDN w:val="0"/>
                    <w:adjustRightInd w:val="0"/>
                    <w:spacing w:line="360" w:lineRule="auto"/>
                    <w:jc w:val="center"/>
                    <w:rPr>
                      <w:rFonts w:ascii="Arial" w:hAnsi="Arial" w:cs="Arial"/>
                      <w:bCs/>
                      <w:szCs w:val="20"/>
                    </w:rPr>
                  </w:pPr>
                  <w:r w:rsidRPr="00FB0DCC">
                    <w:rPr>
                      <w:rFonts w:ascii="Arial" w:hAnsi="Arial" w:cs="Arial"/>
                      <w:bCs/>
                      <w:szCs w:val="20"/>
                    </w:rPr>
                    <w:t>18</w:t>
                  </w:r>
                </w:p>
              </w:tc>
              <w:tc>
                <w:tcPr>
                  <w:tcW w:w="2810" w:type="dxa"/>
                  <w:vAlign w:val="center"/>
                </w:tcPr>
                <w:p w14:paraId="24DF6ED9" w14:textId="77777777" w:rsidR="003A19EB" w:rsidRPr="00FB0DCC" w:rsidRDefault="003A19EB" w:rsidP="00F72F00">
                  <w:pPr>
                    <w:autoSpaceDE w:val="0"/>
                    <w:autoSpaceDN w:val="0"/>
                    <w:adjustRightInd w:val="0"/>
                    <w:spacing w:line="360" w:lineRule="auto"/>
                    <w:jc w:val="center"/>
                    <w:rPr>
                      <w:rFonts w:ascii="Arial" w:hAnsi="Arial" w:cs="Arial"/>
                      <w:bCs/>
                      <w:szCs w:val="20"/>
                    </w:rPr>
                  </w:pPr>
                  <w:r w:rsidRPr="00FB0DCC">
                    <w:rPr>
                      <w:rFonts w:ascii="Arial" w:hAnsi="Arial" w:cs="Arial"/>
                      <w:bCs/>
                      <w:szCs w:val="20"/>
                    </w:rPr>
                    <w:t>18</w:t>
                  </w:r>
                </w:p>
              </w:tc>
            </w:tr>
          </w:tbl>
          <w:p w14:paraId="2CA70549"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1E827AB1"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_____________</w:t>
            </w:r>
          </w:p>
          <w:p w14:paraId="0EA9A27C"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1CCB1BC8"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_____________</w:t>
            </w:r>
          </w:p>
          <w:p w14:paraId="36F58BFE"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05085BEE"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_____________</w:t>
            </w:r>
          </w:p>
          <w:p w14:paraId="2CBB65F8"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3.</w:t>
            </w:r>
            <w:r w:rsidRPr="00F72F00">
              <w:rPr>
                <w:rFonts w:ascii="Arial" w:hAnsi="Arial" w:cs="Arial"/>
                <w:b/>
                <w:bCs/>
                <w:sz w:val="22"/>
                <w:szCs w:val="20"/>
              </w:rPr>
              <w:tab/>
              <w:t>What factors will affect the rate of active transport?</w:t>
            </w:r>
          </w:p>
          <w:p w14:paraId="2C43B0E3"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br w:type="page"/>
            </w:r>
          </w:p>
          <w:p w14:paraId="3BE5CD7B"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_____________</w:t>
            </w:r>
          </w:p>
          <w:p w14:paraId="7A08B96D"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3BBE9152"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_____________</w:t>
            </w:r>
          </w:p>
          <w:p w14:paraId="18D9C10C"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74CF9D0F"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r w:rsidRPr="00F72F00">
              <w:rPr>
                <w:rFonts w:ascii="Arial" w:hAnsi="Arial" w:cs="Arial"/>
                <w:b/>
                <w:bCs/>
                <w:sz w:val="22"/>
                <w:szCs w:val="20"/>
              </w:rPr>
              <w:t>______________________________________________________________________</w:t>
            </w:r>
            <w:r>
              <w:rPr>
                <w:rFonts w:ascii="Arial" w:hAnsi="Arial" w:cs="Arial"/>
                <w:b/>
                <w:bCs/>
                <w:sz w:val="22"/>
                <w:szCs w:val="20"/>
              </w:rPr>
              <w:t>_____________</w:t>
            </w:r>
          </w:p>
        </w:tc>
      </w:tr>
    </w:tbl>
    <w:p w14:paraId="501DECA5" w14:textId="77777777" w:rsidR="003A19EB" w:rsidRDefault="003A19EB" w:rsidP="00F72F00">
      <w:pPr>
        <w:autoSpaceDE w:val="0"/>
        <w:autoSpaceDN w:val="0"/>
        <w:adjustRightInd w:val="0"/>
        <w:spacing w:line="360" w:lineRule="auto"/>
        <w:rPr>
          <w:rFonts w:ascii="Arial" w:hAnsi="Arial" w:cs="Arial"/>
          <w:bCs/>
          <w:szCs w:val="20"/>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0"/>
      </w:tblGrid>
      <w:tr w:rsidR="003A19EB" w14:paraId="06D0E9E1" w14:textId="77777777" w:rsidTr="00F72F00">
        <w:tc>
          <w:tcPr>
            <w:tcW w:w="10740" w:type="dxa"/>
            <w:shd w:val="clear" w:color="auto" w:fill="auto"/>
          </w:tcPr>
          <w:p w14:paraId="270C4C43" w14:textId="77777777" w:rsidR="003A19EB" w:rsidRPr="00F72F00"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rPr>
            </w:pPr>
            <w:r w:rsidRPr="00F72F00">
              <w:rPr>
                <w:rFonts w:ascii="Arial" w:hAnsi="Arial" w:cs="Arial"/>
                <w:b/>
                <w:bCs/>
                <w:szCs w:val="20"/>
              </w:rPr>
              <w:t xml:space="preserve">4. </w:t>
            </w:r>
            <w:r w:rsidRPr="00F72F00">
              <w:rPr>
                <w:rFonts w:ascii="Arial" w:hAnsi="Arial" w:cs="Arial"/>
                <w:b/>
              </w:rPr>
              <w:t>What do diffusion and osmosis have in common?</w:t>
            </w:r>
          </w:p>
          <w:p w14:paraId="1DD66369" w14:textId="77777777" w:rsidR="003A19EB" w:rsidRPr="00F72F00" w:rsidRDefault="003A19EB" w:rsidP="00F72F00">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rPr>
            </w:pPr>
            <w:r w:rsidRPr="00F72F00">
              <w:rPr>
                <w:rFonts w:ascii="Arial" w:hAnsi="Arial" w:cs="Arial"/>
                <w:b/>
              </w:rPr>
              <w:t>A.</w:t>
            </w:r>
            <w:r w:rsidRPr="00F72F00">
              <w:rPr>
                <w:rFonts w:ascii="Arial" w:hAnsi="Arial" w:cs="Arial"/>
                <w:b/>
              </w:rPr>
              <w:tab/>
              <w:t>They only happen in living cells.</w:t>
            </w:r>
          </w:p>
          <w:p w14:paraId="44B0680B" w14:textId="77777777" w:rsidR="003A19EB" w:rsidRPr="00F72F00" w:rsidRDefault="003A19EB" w:rsidP="00F72F00">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rPr>
            </w:pPr>
            <w:r w:rsidRPr="00F72F00">
              <w:rPr>
                <w:rFonts w:ascii="Arial" w:hAnsi="Arial" w:cs="Arial"/>
                <w:b/>
              </w:rPr>
              <w:t>B.</w:t>
            </w:r>
            <w:r w:rsidRPr="00F72F00">
              <w:rPr>
                <w:rFonts w:ascii="Arial" w:hAnsi="Arial" w:cs="Arial"/>
                <w:b/>
              </w:rPr>
              <w:tab/>
              <w:t>They require transport proteins in the membrane.</w:t>
            </w:r>
          </w:p>
          <w:p w14:paraId="3E9450FA" w14:textId="77777777" w:rsidR="003A19EB" w:rsidRPr="00F72F00" w:rsidRDefault="003A19EB" w:rsidP="00F72F00">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rPr>
            </w:pPr>
            <w:r w:rsidRPr="00F72F00">
              <w:rPr>
                <w:rFonts w:ascii="Arial" w:hAnsi="Arial" w:cs="Arial"/>
                <w:b/>
              </w:rPr>
              <w:t>C.</w:t>
            </w:r>
            <w:r w:rsidRPr="00F72F00">
              <w:rPr>
                <w:rFonts w:ascii="Arial" w:hAnsi="Arial" w:cs="Arial"/>
                <w:b/>
              </w:rPr>
              <w:tab/>
              <w:t>They are passive transport mechanisms.</w:t>
            </w:r>
          </w:p>
          <w:p w14:paraId="5AF35EA3" w14:textId="77777777" w:rsidR="003A19EB" w:rsidRPr="00F72F00" w:rsidRDefault="003A19EB" w:rsidP="00F72F00">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b/>
              </w:rPr>
            </w:pPr>
            <w:r w:rsidRPr="00F72F00">
              <w:rPr>
                <w:rFonts w:ascii="Arial" w:hAnsi="Arial" w:cs="Arial"/>
                <w:b/>
              </w:rPr>
              <w:t>D.</w:t>
            </w:r>
            <w:r w:rsidRPr="00F72F00">
              <w:rPr>
                <w:rFonts w:ascii="Arial" w:hAnsi="Arial" w:cs="Arial"/>
                <w:b/>
              </w:rPr>
              <w:tab/>
              <w:t>Net movement of substances is against the concentration gradient.</w:t>
            </w:r>
          </w:p>
          <w:p w14:paraId="4582688F" w14:textId="77777777" w:rsidR="003A19EB" w:rsidRPr="00F72F00" w:rsidRDefault="003A19EB" w:rsidP="00F72F00">
            <w:pPr>
              <w:autoSpaceDE w:val="0"/>
              <w:autoSpaceDN w:val="0"/>
              <w:adjustRightInd w:val="0"/>
              <w:spacing w:line="360" w:lineRule="auto"/>
              <w:ind w:left="240"/>
              <w:rPr>
                <w:rFonts w:ascii="Arial" w:hAnsi="Arial" w:cs="Arial"/>
                <w:b/>
                <w:bCs/>
                <w:sz w:val="22"/>
                <w:szCs w:val="20"/>
              </w:rPr>
            </w:pPr>
          </w:p>
          <w:p w14:paraId="36F20B85" w14:textId="77777777" w:rsidR="003A19EB" w:rsidRPr="00F72F00"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rPr>
            </w:pPr>
            <w:r w:rsidRPr="00F72F00">
              <w:rPr>
                <w:rFonts w:ascii="Arial" w:hAnsi="Arial" w:cs="Arial"/>
                <w:b/>
                <w:bCs/>
              </w:rPr>
              <w:t xml:space="preserve">5. </w:t>
            </w:r>
            <w:r w:rsidRPr="00F72F00">
              <w:rPr>
                <w:rFonts w:ascii="Arial" w:hAnsi="Arial" w:cs="Arial"/>
                <w:b/>
              </w:rPr>
              <w:t>What does facilitated diffusion across a cell membrane require?</w:t>
            </w:r>
          </w:p>
          <w:p w14:paraId="7EB0B16C" w14:textId="77777777" w:rsidR="003A19EB" w:rsidRPr="00F72F00"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left="240"/>
              <w:rPr>
                <w:rFonts w:ascii="Arial" w:hAnsi="Arial" w:cs="Arial"/>
                <w:b/>
                <w:sz w:val="22"/>
                <w:szCs w:val="22"/>
              </w:rPr>
            </w:pPr>
          </w:p>
          <w:tbl>
            <w:tblPr>
              <w:tblW w:w="0" w:type="auto"/>
              <w:tblInd w:w="459" w:type="dxa"/>
              <w:tblLook w:val="0000" w:firstRow="0" w:lastRow="0" w:firstColumn="0" w:lastColumn="0" w:noHBand="0" w:noVBand="0"/>
            </w:tblPr>
            <w:tblGrid>
              <w:gridCol w:w="540"/>
              <w:gridCol w:w="1707"/>
              <w:gridCol w:w="1689"/>
              <w:gridCol w:w="2693"/>
            </w:tblGrid>
            <w:tr w:rsidR="003A19EB" w:rsidRPr="00F37522" w14:paraId="7A9DEA2A" w14:textId="77777777" w:rsidTr="00F72F00">
              <w:tc>
                <w:tcPr>
                  <w:tcW w:w="540" w:type="dxa"/>
                  <w:tcBorders>
                    <w:top w:val="nil"/>
                    <w:left w:val="nil"/>
                    <w:bottom w:val="nil"/>
                    <w:right w:val="single" w:sz="4" w:space="0" w:color="auto"/>
                  </w:tcBorders>
                </w:tcPr>
                <w:p w14:paraId="5B9380B5"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p>
              </w:tc>
              <w:tc>
                <w:tcPr>
                  <w:tcW w:w="1707" w:type="dxa"/>
                  <w:tcBorders>
                    <w:top w:val="single" w:sz="4" w:space="0" w:color="auto"/>
                    <w:left w:val="single" w:sz="4" w:space="0" w:color="auto"/>
                    <w:bottom w:val="single" w:sz="4" w:space="0" w:color="auto"/>
                    <w:right w:val="single" w:sz="4" w:space="0" w:color="auto"/>
                  </w:tcBorders>
                </w:tcPr>
                <w:p w14:paraId="44BD7EFD"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b/>
                      <w:bCs/>
                    </w:rPr>
                  </w:pPr>
                  <w:r w:rsidRPr="00F37522">
                    <w:rPr>
                      <w:rFonts w:ascii="Arial" w:hAnsi="Arial" w:cs="Arial"/>
                      <w:b/>
                      <w:bCs/>
                    </w:rPr>
                    <w:t>A pore protein</w:t>
                  </w:r>
                </w:p>
              </w:tc>
              <w:tc>
                <w:tcPr>
                  <w:tcW w:w="1689" w:type="dxa"/>
                  <w:tcBorders>
                    <w:top w:val="single" w:sz="4" w:space="0" w:color="auto"/>
                    <w:left w:val="single" w:sz="4" w:space="0" w:color="auto"/>
                    <w:bottom w:val="single" w:sz="4" w:space="0" w:color="auto"/>
                    <w:right w:val="single" w:sz="4" w:space="0" w:color="auto"/>
                  </w:tcBorders>
                </w:tcPr>
                <w:p w14:paraId="34BD8495"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b/>
                      <w:bCs/>
                    </w:rPr>
                  </w:pPr>
                  <w:r w:rsidRPr="00F37522">
                    <w:rPr>
                      <w:rFonts w:ascii="Arial" w:hAnsi="Arial" w:cs="Arial"/>
                      <w:b/>
                      <w:bCs/>
                    </w:rPr>
                    <w:t>ATP</w:t>
                  </w:r>
                </w:p>
              </w:tc>
              <w:tc>
                <w:tcPr>
                  <w:tcW w:w="2693" w:type="dxa"/>
                  <w:tcBorders>
                    <w:top w:val="single" w:sz="4" w:space="0" w:color="auto"/>
                    <w:left w:val="single" w:sz="4" w:space="0" w:color="auto"/>
                    <w:bottom w:val="single" w:sz="4" w:space="0" w:color="auto"/>
                    <w:right w:val="single" w:sz="4" w:space="0" w:color="auto"/>
                  </w:tcBorders>
                </w:tcPr>
                <w:p w14:paraId="65940558"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b/>
                      <w:bCs/>
                    </w:rPr>
                  </w:pPr>
                  <w:r w:rsidRPr="00F37522">
                    <w:rPr>
                      <w:rFonts w:ascii="Arial" w:hAnsi="Arial" w:cs="Arial"/>
                      <w:b/>
                      <w:bCs/>
                    </w:rPr>
                    <w:t>A concentration gradient</w:t>
                  </w:r>
                </w:p>
              </w:tc>
            </w:tr>
            <w:tr w:rsidR="003A19EB" w:rsidRPr="00F37522" w14:paraId="13116EAB" w14:textId="77777777" w:rsidTr="00F72F00">
              <w:tc>
                <w:tcPr>
                  <w:tcW w:w="540" w:type="dxa"/>
                  <w:tcBorders>
                    <w:top w:val="nil"/>
                    <w:left w:val="nil"/>
                    <w:bottom w:val="nil"/>
                    <w:right w:val="single" w:sz="4" w:space="0" w:color="auto"/>
                  </w:tcBorders>
                </w:tcPr>
                <w:p w14:paraId="172D4E5D"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A.</w:t>
                  </w:r>
                </w:p>
              </w:tc>
              <w:tc>
                <w:tcPr>
                  <w:tcW w:w="1707" w:type="dxa"/>
                  <w:tcBorders>
                    <w:top w:val="single" w:sz="4" w:space="0" w:color="auto"/>
                    <w:left w:val="single" w:sz="4" w:space="0" w:color="auto"/>
                    <w:bottom w:val="single" w:sz="4" w:space="0" w:color="auto"/>
                    <w:right w:val="single" w:sz="4" w:space="0" w:color="auto"/>
                  </w:tcBorders>
                </w:tcPr>
                <w:p w14:paraId="4023F810"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yes</w:t>
                  </w:r>
                  <w:proofErr w:type="gramEnd"/>
                </w:p>
              </w:tc>
              <w:tc>
                <w:tcPr>
                  <w:tcW w:w="1689" w:type="dxa"/>
                  <w:tcBorders>
                    <w:top w:val="single" w:sz="4" w:space="0" w:color="auto"/>
                    <w:left w:val="single" w:sz="4" w:space="0" w:color="auto"/>
                    <w:bottom w:val="single" w:sz="4" w:space="0" w:color="auto"/>
                    <w:right w:val="single" w:sz="4" w:space="0" w:color="auto"/>
                  </w:tcBorders>
                </w:tcPr>
                <w:p w14:paraId="3EF05315"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no</w:t>
                  </w:r>
                  <w:proofErr w:type="gramEnd"/>
                </w:p>
              </w:tc>
              <w:tc>
                <w:tcPr>
                  <w:tcW w:w="2693" w:type="dxa"/>
                  <w:tcBorders>
                    <w:top w:val="single" w:sz="4" w:space="0" w:color="auto"/>
                    <w:left w:val="single" w:sz="4" w:space="0" w:color="auto"/>
                    <w:bottom w:val="single" w:sz="4" w:space="0" w:color="auto"/>
                    <w:right w:val="single" w:sz="4" w:space="0" w:color="auto"/>
                  </w:tcBorders>
                </w:tcPr>
                <w:p w14:paraId="24B01B3B"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no</w:t>
                  </w:r>
                  <w:proofErr w:type="gramEnd"/>
                </w:p>
              </w:tc>
            </w:tr>
            <w:tr w:rsidR="003A19EB" w:rsidRPr="00F37522" w14:paraId="5E77B2CB" w14:textId="77777777" w:rsidTr="00F72F00">
              <w:tc>
                <w:tcPr>
                  <w:tcW w:w="540" w:type="dxa"/>
                  <w:tcBorders>
                    <w:top w:val="nil"/>
                    <w:left w:val="nil"/>
                    <w:bottom w:val="nil"/>
                    <w:right w:val="single" w:sz="4" w:space="0" w:color="auto"/>
                  </w:tcBorders>
                </w:tcPr>
                <w:p w14:paraId="1ECF4D7F"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B.</w:t>
                  </w:r>
                </w:p>
              </w:tc>
              <w:tc>
                <w:tcPr>
                  <w:tcW w:w="1707" w:type="dxa"/>
                  <w:tcBorders>
                    <w:top w:val="single" w:sz="4" w:space="0" w:color="auto"/>
                    <w:left w:val="single" w:sz="4" w:space="0" w:color="auto"/>
                    <w:bottom w:val="single" w:sz="4" w:space="0" w:color="auto"/>
                    <w:right w:val="single" w:sz="4" w:space="0" w:color="auto"/>
                  </w:tcBorders>
                </w:tcPr>
                <w:p w14:paraId="11DCBD88"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no</w:t>
                  </w:r>
                  <w:proofErr w:type="gramEnd"/>
                </w:p>
              </w:tc>
              <w:tc>
                <w:tcPr>
                  <w:tcW w:w="1689" w:type="dxa"/>
                  <w:tcBorders>
                    <w:top w:val="single" w:sz="4" w:space="0" w:color="auto"/>
                    <w:left w:val="single" w:sz="4" w:space="0" w:color="auto"/>
                    <w:bottom w:val="single" w:sz="4" w:space="0" w:color="auto"/>
                    <w:right w:val="single" w:sz="4" w:space="0" w:color="auto"/>
                  </w:tcBorders>
                </w:tcPr>
                <w:p w14:paraId="5C5FCD51"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no</w:t>
                  </w:r>
                  <w:proofErr w:type="gramEnd"/>
                </w:p>
              </w:tc>
              <w:tc>
                <w:tcPr>
                  <w:tcW w:w="2693" w:type="dxa"/>
                  <w:tcBorders>
                    <w:top w:val="single" w:sz="4" w:space="0" w:color="auto"/>
                    <w:left w:val="single" w:sz="4" w:space="0" w:color="auto"/>
                    <w:bottom w:val="single" w:sz="4" w:space="0" w:color="auto"/>
                    <w:right w:val="single" w:sz="4" w:space="0" w:color="auto"/>
                  </w:tcBorders>
                </w:tcPr>
                <w:p w14:paraId="62547E21"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yes</w:t>
                  </w:r>
                  <w:proofErr w:type="gramEnd"/>
                </w:p>
              </w:tc>
            </w:tr>
            <w:tr w:rsidR="003A19EB" w:rsidRPr="00F37522" w14:paraId="0300A51C" w14:textId="77777777" w:rsidTr="00F72F00">
              <w:tc>
                <w:tcPr>
                  <w:tcW w:w="540" w:type="dxa"/>
                  <w:tcBorders>
                    <w:top w:val="nil"/>
                    <w:left w:val="nil"/>
                    <w:bottom w:val="nil"/>
                    <w:right w:val="single" w:sz="4" w:space="0" w:color="auto"/>
                  </w:tcBorders>
                </w:tcPr>
                <w:p w14:paraId="31130AC9"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C.</w:t>
                  </w:r>
                </w:p>
              </w:tc>
              <w:tc>
                <w:tcPr>
                  <w:tcW w:w="1707" w:type="dxa"/>
                  <w:tcBorders>
                    <w:top w:val="single" w:sz="4" w:space="0" w:color="auto"/>
                    <w:left w:val="single" w:sz="4" w:space="0" w:color="auto"/>
                    <w:bottom w:val="single" w:sz="4" w:space="0" w:color="auto"/>
                    <w:right w:val="single" w:sz="4" w:space="0" w:color="auto"/>
                  </w:tcBorders>
                </w:tcPr>
                <w:p w14:paraId="42919038"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yes</w:t>
                  </w:r>
                  <w:proofErr w:type="gramEnd"/>
                </w:p>
              </w:tc>
              <w:tc>
                <w:tcPr>
                  <w:tcW w:w="1689" w:type="dxa"/>
                  <w:tcBorders>
                    <w:top w:val="single" w:sz="4" w:space="0" w:color="auto"/>
                    <w:left w:val="single" w:sz="4" w:space="0" w:color="auto"/>
                    <w:bottom w:val="single" w:sz="4" w:space="0" w:color="auto"/>
                    <w:right w:val="single" w:sz="4" w:space="0" w:color="auto"/>
                  </w:tcBorders>
                </w:tcPr>
                <w:p w14:paraId="65568DF5"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no</w:t>
                  </w:r>
                  <w:proofErr w:type="gramEnd"/>
                </w:p>
              </w:tc>
              <w:tc>
                <w:tcPr>
                  <w:tcW w:w="2693" w:type="dxa"/>
                  <w:tcBorders>
                    <w:top w:val="single" w:sz="4" w:space="0" w:color="auto"/>
                    <w:left w:val="single" w:sz="4" w:space="0" w:color="auto"/>
                    <w:bottom w:val="single" w:sz="4" w:space="0" w:color="auto"/>
                    <w:right w:val="single" w:sz="4" w:space="0" w:color="auto"/>
                  </w:tcBorders>
                </w:tcPr>
                <w:p w14:paraId="4490D322"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yes</w:t>
                  </w:r>
                  <w:proofErr w:type="gramEnd"/>
                </w:p>
              </w:tc>
            </w:tr>
            <w:tr w:rsidR="003A19EB" w:rsidRPr="00F37522" w14:paraId="5BAC4E00" w14:textId="77777777" w:rsidTr="00F72F00">
              <w:tc>
                <w:tcPr>
                  <w:tcW w:w="540" w:type="dxa"/>
                  <w:tcBorders>
                    <w:top w:val="nil"/>
                    <w:left w:val="nil"/>
                    <w:bottom w:val="nil"/>
                    <w:right w:val="single" w:sz="4" w:space="0" w:color="auto"/>
                  </w:tcBorders>
                </w:tcPr>
                <w:p w14:paraId="4ACAC9E9"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D.</w:t>
                  </w:r>
                </w:p>
              </w:tc>
              <w:tc>
                <w:tcPr>
                  <w:tcW w:w="1707" w:type="dxa"/>
                  <w:tcBorders>
                    <w:top w:val="single" w:sz="4" w:space="0" w:color="auto"/>
                    <w:left w:val="single" w:sz="4" w:space="0" w:color="auto"/>
                    <w:bottom w:val="single" w:sz="4" w:space="0" w:color="auto"/>
                    <w:right w:val="single" w:sz="4" w:space="0" w:color="auto"/>
                  </w:tcBorders>
                </w:tcPr>
                <w:p w14:paraId="60B0C5F6"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no</w:t>
                  </w:r>
                  <w:proofErr w:type="gramEnd"/>
                </w:p>
              </w:tc>
              <w:tc>
                <w:tcPr>
                  <w:tcW w:w="1689" w:type="dxa"/>
                  <w:tcBorders>
                    <w:top w:val="single" w:sz="4" w:space="0" w:color="auto"/>
                    <w:left w:val="single" w:sz="4" w:space="0" w:color="auto"/>
                    <w:bottom w:val="single" w:sz="4" w:space="0" w:color="auto"/>
                    <w:right w:val="single" w:sz="4" w:space="0" w:color="auto"/>
                  </w:tcBorders>
                </w:tcPr>
                <w:p w14:paraId="78A768CC"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yes</w:t>
                  </w:r>
                  <w:proofErr w:type="gramEnd"/>
                </w:p>
              </w:tc>
              <w:tc>
                <w:tcPr>
                  <w:tcW w:w="2693" w:type="dxa"/>
                  <w:tcBorders>
                    <w:top w:val="single" w:sz="4" w:space="0" w:color="auto"/>
                    <w:left w:val="single" w:sz="4" w:space="0" w:color="auto"/>
                    <w:bottom w:val="single" w:sz="4" w:space="0" w:color="auto"/>
                    <w:right w:val="single" w:sz="4" w:space="0" w:color="auto"/>
                  </w:tcBorders>
                </w:tcPr>
                <w:p w14:paraId="496C52AB"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rPr>
                  </w:pPr>
                  <w:proofErr w:type="gramStart"/>
                  <w:r w:rsidRPr="00F37522">
                    <w:rPr>
                      <w:rFonts w:ascii="Arial" w:hAnsi="Arial" w:cs="Arial"/>
                    </w:rPr>
                    <w:t>no</w:t>
                  </w:r>
                  <w:proofErr w:type="gramEnd"/>
                </w:p>
              </w:tc>
            </w:tr>
          </w:tbl>
          <w:p w14:paraId="7C3934B5" w14:textId="77777777" w:rsidR="003A19EB" w:rsidRPr="00F72F00" w:rsidRDefault="003A19EB" w:rsidP="00F72F00">
            <w:pPr>
              <w:autoSpaceDE w:val="0"/>
              <w:autoSpaceDN w:val="0"/>
              <w:adjustRightInd w:val="0"/>
              <w:ind w:left="240"/>
              <w:jc w:val="right"/>
              <w:rPr>
                <w:rFonts w:ascii="Arial" w:hAnsi="Arial" w:cs="Arial"/>
                <w:b/>
                <w:sz w:val="22"/>
                <w:szCs w:val="22"/>
              </w:rPr>
            </w:pPr>
          </w:p>
          <w:p w14:paraId="39A7F45F" w14:textId="77777777" w:rsidR="003A19EB" w:rsidRPr="00F72F00"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rPr>
            </w:pPr>
            <w:r w:rsidRPr="00F72F00">
              <w:rPr>
                <w:rFonts w:ascii="Arial" w:hAnsi="Arial" w:cs="Arial"/>
                <w:b/>
                <w:bCs/>
              </w:rPr>
              <w:t xml:space="preserve">6. </w:t>
            </w:r>
            <w:r w:rsidRPr="00F72F00">
              <w:rPr>
                <w:rFonts w:ascii="Arial" w:hAnsi="Arial" w:cs="Arial"/>
                <w:b/>
              </w:rPr>
              <w:t>What is the difference between simple diffusion and facilitated diffusion?</w:t>
            </w:r>
          </w:p>
          <w:p w14:paraId="7B56BAA6" w14:textId="77777777" w:rsidR="003A19EB" w:rsidRPr="00F72F00"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left="240"/>
              <w:rPr>
                <w:rFonts w:ascii="Arial" w:hAnsi="Arial" w:cs="Arial"/>
                <w:b/>
                <w:sz w:val="22"/>
                <w:szCs w:val="22"/>
              </w:rPr>
            </w:pPr>
          </w:p>
          <w:tbl>
            <w:tblPr>
              <w:tblW w:w="0" w:type="auto"/>
              <w:tblInd w:w="426" w:type="dxa"/>
              <w:tblLook w:val="0000" w:firstRow="0" w:lastRow="0" w:firstColumn="0" w:lastColumn="0" w:noHBand="0" w:noVBand="0"/>
            </w:tblPr>
            <w:tblGrid>
              <w:gridCol w:w="681"/>
              <w:gridCol w:w="3411"/>
              <w:gridCol w:w="3376"/>
            </w:tblGrid>
            <w:tr w:rsidR="003A19EB" w:rsidRPr="00F37522" w14:paraId="166CD96F" w14:textId="77777777" w:rsidTr="00F72F00">
              <w:tc>
                <w:tcPr>
                  <w:tcW w:w="681" w:type="dxa"/>
                  <w:tcBorders>
                    <w:top w:val="nil"/>
                    <w:left w:val="nil"/>
                    <w:bottom w:val="nil"/>
                    <w:right w:val="single" w:sz="4" w:space="0" w:color="auto"/>
                  </w:tcBorders>
                </w:tcPr>
                <w:p w14:paraId="49435FDA"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p>
              </w:tc>
              <w:tc>
                <w:tcPr>
                  <w:tcW w:w="3411" w:type="dxa"/>
                  <w:tcBorders>
                    <w:top w:val="single" w:sz="4" w:space="0" w:color="auto"/>
                    <w:left w:val="single" w:sz="4" w:space="0" w:color="auto"/>
                    <w:bottom w:val="single" w:sz="4" w:space="0" w:color="auto"/>
                    <w:right w:val="single" w:sz="4" w:space="0" w:color="auto"/>
                  </w:tcBorders>
                  <w:vAlign w:val="center"/>
                </w:tcPr>
                <w:p w14:paraId="38C0F740"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b/>
                      <w:bCs/>
                    </w:rPr>
                  </w:pPr>
                  <w:r w:rsidRPr="00F37522">
                    <w:rPr>
                      <w:rFonts w:ascii="Arial" w:hAnsi="Arial" w:cs="Arial"/>
                      <w:b/>
                      <w:bCs/>
                    </w:rPr>
                    <w:t>Simple diffusion</w:t>
                  </w:r>
                </w:p>
              </w:tc>
              <w:tc>
                <w:tcPr>
                  <w:tcW w:w="3376" w:type="dxa"/>
                  <w:tcBorders>
                    <w:top w:val="single" w:sz="4" w:space="0" w:color="auto"/>
                    <w:left w:val="single" w:sz="4" w:space="0" w:color="auto"/>
                    <w:bottom w:val="single" w:sz="4" w:space="0" w:color="auto"/>
                    <w:right w:val="single" w:sz="4" w:space="0" w:color="auto"/>
                  </w:tcBorders>
                  <w:vAlign w:val="center"/>
                </w:tcPr>
                <w:p w14:paraId="5DDA2FE9"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jc w:val="center"/>
                    <w:rPr>
                      <w:rFonts w:ascii="Arial" w:hAnsi="Arial" w:cs="Arial"/>
                      <w:b/>
                      <w:bCs/>
                    </w:rPr>
                  </w:pPr>
                  <w:r w:rsidRPr="00F37522">
                    <w:rPr>
                      <w:rFonts w:ascii="Arial" w:hAnsi="Arial" w:cs="Arial"/>
                      <w:b/>
                      <w:bCs/>
                    </w:rPr>
                    <w:t>Facilitated diffusion</w:t>
                  </w:r>
                </w:p>
              </w:tc>
            </w:tr>
            <w:tr w:rsidR="003A19EB" w:rsidRPr="00F37522" w14:paraId="33B8FE87" w14:textId="77777777" w:rsidTr="00F72F00">
              <w:tc>
                <w:tcPr>
                  <w:tcW w:w="681" w:type="dxa"/>
                  <w:tcBorders>
                    <w:top w:val="nil"/>
                    <w:left w:val="nil"/>
                    <w:bottom w:val="nil"/>
                    <w:right w:val="single" w:sz="4" w:space="0" w:color="auto"/>
                  </w:tcBorders>
                  <w:vAlign w:val="center"/>
                </w:tcPr>
                <w:p w14:paraId="68DE3E5B"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A.</w:t>
                  </w:r>
                </w:p>
              </w:tc>
              <w:tc>
                <w:tcPr>
                  <w:tcW w:w="3411" w:type="dxa"/>
                  <w:tcBorders>
                    <w:top w:val="single" w:sz="4" w:space="0" w:color="auto"/>
                    <w:left w:val="single" w:sz="4" w:space="0" w:color="auto"/>
                    <w:bottom w:val="single" w:sz="4" w:space="0" w:color="auto"/>
                    <w:right w:val="single" w:sz="4" w:space="0" w:color="auto"/>
                  </w:tcBorders>
                  <w:vAlign w:val="center"/>
                </w:tcPr>
                <w:p w14:paraId="310B0A64"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Rate decreases with increasing concentration gradient</w:t>
                  </w:r>
                </w:p>
              </w:tc>
              <w:tc>
                <w:tcPr>
                  <w:tcW w:w="3376" w:type="dxa"/>
                  <w:tcBorders>
                    <w:top w:val="single" w:sz="4" w:space="0" w:color="auto"/>
                    <w:left w:val="single" w:sz="4" w:space="0" w:color="auto"/>
                    <w:bottom w:val="single" w:sz="4" w:space="0" w:color="auto"/>
                    <w:right w:val="single" w:sz="4" w:space="0" w:color="auto"/>
                  </w:tcBorders>
                  <w:vAlign w:val="center"/>
                </w:tcPr>
                <w:p w14:paraId="0F9A764C"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Rate increases with increasing concentration gradient</w:t>
                  </w:r>
                </w:p>
              </w:tc>
            </w:tr>
            <w:tr w:rsidR="003A19EB" w:rsidRPr="00F37522" w14:paraId="45DA4027" w14:textId="77777777" w:rsidTr="00F72F00">
              <w:tc>
                <w:tcPr>
                  <w:tcW w:w="681" w:type="dxa"/>
                  <w:tcBorders>
                    <w:top w:val="nil"/>
                    <w:left w:val="nil"/>
                    <w:bottom w:val="nil"/>
                    <w:right w:val="single" w:sz="4" w:space="0" w:color="auto"/>
                  </w:tcBorders>
                  <w:vAlign w:val="center"/>
                </w:tcPr>
                <w:p w14:paraId="5B094E5E"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B.</w:t>
                  </w:r>
                </w:p>
              </w:tc>
              <w:tc>
                <w:tcPr>
                  <w:tcW w:w="3411" w:type="dxa"/>
                  <w:tcBorders>
                    <w:top w:val="single" w:sz="4" w:space="0" w:color="auto"/>
                    <w:left w:val="single" w:sz="4" w:space="0" w:color="auto"/>
                    <w:bottom w:val="single" w:sz="4" w:space="0" w:color="auto"/>
                    <w:right w:val="single" w:sz="4" w:space="0" w:color="auto"/>
                  </w:tcBorders>
                  <w:vAlign w:val="center"/>
                </w:tcPr>
                <w:p w14:paraId="0F105760"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Faster movement of molecules</w:t>
                  </w:r>
                </w:p>
              </w:tc>
              <w:tc>
                <w:tcPr>
                  <w:tcW w:w="3376" w:type="dxa"/>
                  <w:tcBorders>
                    <w:top w:val="single" w:sz="4" w:space="0" w:color="auto"/>
                    <w:left w:val="single" w:sz="4" w:space="0" w:color="auto"/>
                    <w:bottom w:val="single" w:sz="4" w:space="0" w:color="auto"/>
                    <w:right w:val="single" w:sz="4" w:space="0" w:color="auto"/>
                  </w:tcBorders>
                  <w:vAlign w:val="center"/>
                </w:tcPr>
                <w:p w14:paraId="00F4AE95"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Slower movement of molecules</w:t>
                  </w:r>
                </w:p>
              </w:tc>
            </w:tr>
            <w:tr w:rsidR="003A19EB" w:rsidRPr="00F37522" w14:paraId="489BDB22" w14:textId="77777777" w:rsidTr="00F72F00">
              <w:tc>
                <w:tcPr>
                  <w:tcW w:w="681" w:type="dxa"/>
                  <w:tcBorders>
                    <w:top w:val="nil"/>
                    <w:left w:val="nil"/>
                    <w:bottom w:val="nil"/>
                    <w:right w:val="single" w:sz="4" w:space="0" w:color="auto"/>
                  </w:tcBorders>
                  <w:vAlign w:val="center"/>
                </w:tcPr>
                <w:p w14:paraId="60DBF095"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C.</w:t>
                  </w:r>
                </w:p>
              </w:tc>
              <w:tc>
                <w:tcPr>
                  <w:tcW w:w="3411" w:type="dxa"/>
                  <w:tcBorders>
                    <w:top w:val="single" w:sz="4" w:space="0" w:color="auto"/>
                    <w:left w:val="single" w:sz="4" w:space="0" w:color="auto"/>
                    <w:bottom w:val="single" w:sz="4" w:space="0" w:color="auto"/>
                    <w:right w:val="single" w:sz="4" w:space="0" w:color="auto"/>
                  </w:tcBorders>
                  <w:vAlign w:val="center"/>
                </w:tcPr>
                <w:p w14:paraId="70A97651"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Always involves a membrane</w:t>
                  </w:r>
                </w:p>
              </w:tc>
              <w:tc>
                <w:tcPr>
                  <w:tcW w:w="3376" w:type="dxa"/>
                  <w:tcBorders>
                    <w:top w:val="single" w:sz="4" w:space="0" w:color="auto"/>
                    <w:left w:val="single" w:sz="4" w:space="0" w:color="auto"/>
                    <w:bottom w:val="single" w:sz="4" w:space="0" w:color="auto"/>
                    <w:right w:val="single" w:sz="4" w:space="0" w:color="auto"/>
                  </w:tcBorders>
                  <w:vAlign w:val="center"/>
                </w:tcPr>
                <w:p w14:paraId="302CFABC"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Never involves a membrane</w:t>
                  </w:r>
                </w:p>
              </w:tc>
            </w:tr>
            <w:tr w:rsidR="003A19EB" w:rsidRPr="00F37522" w14:paraId="02877F09" w14:textId="77777777" w:rsidTr="00F72F00">
              <w:tc>
                <w:tcPr>
                  <w:tcW w:w="681" w:type="dxa"/>
                  <w:tcBorders>
                    <w:top w:val="nil"/>
                    <w:left w:val="nil"/>
                    <w:bottom w:val="nil"/>
                    <w:right w:val="single" w:sz="4" w:space="0" w:color="auto"/>
                  </w:tcBorders>
                  <w:vAlign w:val="center"/>
                </w:tcPr>
                <w:p w14:paraId="1E328337"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D.</w:t>
                  </w:r>
                </w:p>
              </w:tc>
              <w:tc>
                <w:tcPr>
                  <w:tcW w:w="3411" w:type="dxa"/>
                  <w:tcBorders>
                    <w:top w:val="single" w:sz="4" w:space="0" w:color="auto"/>
                    <w:left w:val="single" w:sz="4" w:space="0" w:color="auto"/>
                    <w:bottom w:val="single" w:sz="4" w:space="0" w:color="auto"/>
                    <w:right w:val="single" w:sz="4" w:space="0" w:color="auto"/>
                  </w:tcBorders>
                  <w:vAlign w:val="center"/>
                </w:tcPr>
                <w:p w14:paraId="12E0A2FC"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Uses any part of a membrane</w:t>
                  </w:r>
                </w:p>
              </w:tc>
              <w:tc>
                <w:tcPr>
                  <w:tcW w:w="3376" w:type="dxa"/>
                  <w:tcBorders>
                    <w:top w:val="single" w:sz="4" w:space="0" w:color="auto"/>
                    <w:left w:val="single" w:sz="4" w:space="0" w:color="auto"/>
                    <w:bottom w:val="single" w:sz="4" w:space="0" w:color="auto"/>
                    <w:right w:val="single" w:sz="4" w:space="0" w:color="auto"/>
                  </w:tcBorders>
                  <w:vAlign w:val="center"/>
                </w:tcPr>
                <w:p w14:paraId="4ED95465" w14:textId="77777777" w:rsidR="003A19EB" w:rsidRPr="00F37522" w:rsidRDefault="003A19EB" w:rsidP="00F72F0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rPr>
                      <w:rFonts w:ascii="Arial" w:hAnsi="Arial" w:cs="Arial"/>
                    </w:rPr>
                  </w:pPr>
                  <w:r w:rsidRPr="00F37522">
                    <w:rPr>
                      <w:rFonts w:ascii="Arial" w:hAnsi="Arial" w:cs="Arial"/>
                    </w:rPr>
                    <w:t>Uses channels in the membrane</w:t>
                  </w:r>
                </w:p>
              </w:tc>
            </w:tr>
          </w:tbl>
          <w:p w14:paraId="232135AB" w14:textId="77777777" w:rsidR="003A19EB" w:rsidRPr="00F72F00" w:rsidRDefault="003A19EB" w:rsidP="00F72F00">
            <w:pPr>
              <w:autoSpaceDE w:val="0"/>
              <w:autoSpaceDN w:val="0"/>
              <w:adjustRightInd w:val="0"/>
              <w:ind w:left="240"/>
              <w:jc w:val="right"/>
              <w:rPr>
                <w:rFonts w:ascii="Arial" w:hAnsi="Arial" w:cs="Arial"/>
                <w:b/>
                <w:sz w:val="22"/>
                <w:szCs w:val="22"/>
              </w:rPr>
            </w:pPr>
          </w:p>
          <w:p w14:paraId="4C1499D8" w14:textId="77777777" w:rsidR="003A19EB" w:rsidRPr="00F72F00"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
              </w:rPr>
            </w:pPr>
            <w:r w:rsidRPr="00F72F00">
              <w:rPr>
                <w:rFonts w:ascii="Arial" w:hAnsi="Arial" w:cs="Arial"/>
                <w:b/>
              </w:rPr>
              <w:t xml:space="preserve">7. Which process allows the movement of molecules that are too large to enter through a cell surface membrane? </w:t>
            </w:r>
          </w:p>
          <w:p w14:paraId="4D5ED134" w14:textId="77777777" w:rsidR="003A19EB" w:rsidRPr="008D3E0E"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9"/>
              <w:rPr>
                <w:rFonts w:ascii="Arial" w:hAnsi="Arial" w:cs="Arial"/>
              </w:rPr>
            </w:pPr>
            <w:r w:rsidRPr="008D3E0E">
              <w:rPr>
                <w:rFonts w:ascii="Arial" w:hAnsi="Arial" w:cs="Arial"/>
              </w:rPr>
              <w:t>A</w:t>
            </w:r>
            <w:r w:rsidRPr="00F72F00">
              <w:rPr>
                <w:rFonts w:ascii="Arial" w:hAnsi="Arial" w:cs="Arial"/>
                <w:b/>
              </w:rPr>
              <w:t xml:space="preserve"> </w:t>
            </w:r>
            <w:r w:rsidRPr="008D3E0E">
              <w:rPr>
                <w:rFonts w:ascii="Arial" w:hAnsi="Arial" w:cs="Arial"/>
              </w:rPr>
              <w:t xml:space="preserve">active transport </w:t>
            </w:r>
          </w:p>
          <w:p w14:paraId="498C9AA5" w14:textId="77777777" w:rsidR="003A19EB" w:rsidRPr="008D3E0E"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9"/>
              <w:rPr>
                <w:rFonts w:ascii="Arial" w:hAnsi="Arial" w:cs="Arial"/>
              </w:rPr>
            </w:pPr>
            <w:r w:rsidRPr="008D3E0E">
              <w:rPr>
                <w:rFonts w:ascii="Arial" w:hAnsi="Arial" w:cs="Arial"/>
              </w:rPr>
              <w:t xml:space="preserve">B endocytosis </w:t>
            </w:r>
          </w:p>
          <w:p w14:paraId="32159538" w14:textId="77777777" w:rsidR="003A19EB" w:rsidRPr="008D3E0E"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9"/>
              <w:rPr>
                <w:rFonts w:ascii="Arial" w:hAnsi="Arial" w:cs="Arial"/>
              </w:rPr>
            </w:pPr>
            <w:r w:rsidRPr="008D3E0E">
              <w:rPr>
                <w:rFonts w:ascii="Arial" w:hAnsi="Arial" w:cs="Arial"/>
              </w:rPr>
              <w:t xml:space="preserve">C exocytosis </w:t>
            </w:r>
          </w:p>
          <w:p w14:paraId="010A40B1" w14:textId="77777777" w:rsidR="003A19EB"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9"/>
              <w:rPr>
                <w:rFonts w:ascii="Arial" w:hAnsi="Arial" w:cs="Arial"/>
              </w:rPr>
            </w:pPr>
            <w:r w:rsidRPr="008D3E0E">
              <w:rPr>
                <w:rFonts w:ascii="Arial" w:hAnsi="Arial" w:cs="Arial"/>
              </w:rPr>
              <w:t>D facilitated diffusion</w:t>
            </w:r>
          </w:p>
          <w:p w14:paraId="01607463" w14:textId="77777777" w:rsidR="003A19EB"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9"/>
              <w:rPr>
                <w:rFonts w:ascii="Arial" w:hAnsi="Arial" w:cs="Arial"/>
              </w:rPr>
            </w:pPr>
          </w:p>
          <w:p w14:paraId="6C5DA246" w14:textId="77777777" w:rsidR="003A19EB"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9"/>
              <w:rPr>
                <w:rFonts w:ascii="Arial" w:hAnsi="Arial" w:cs="Arial"/>
              </w:rPr>
            </w:pPr>
          </w:p>
          <w:p w14:paraId="5F27587D" w14:textId="77777777" w:rsidR="003A19EB" w:rsidRDefault="003A19EB" w:rsidP="00F72F00">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29"/>
              <w:rPr>
                <w:rFonts w:ascii="Arial" w:hAnsi="Arial" w:cs="Arial"/>
              </w:rPr>
            </w:pPr>
          </w:p>
          <w:p w14:paraId="037AAB13" w14:textId="77777777" w:rsidR="003A19EB" w:rsidRPr="002B6A3C" w:rsidRDefault="003A19EB" w:rsidP="00857CAD">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bCs/>
                <w:szCs w:val="20"/>
              </w:rPr>
              <w:t xml:space="preserve">8.   </w:t>
            </w:r>
            <w:r w:rsidRPr="002B6A3C">
              <w:rPr>
                <w:rFonts w:ascii="Arial" w:hAnsi="Arial" w:cs="Arial"/>
              </w:rPr>
              <w:t xml:space="preserve">Which of the following is a feature of exocytosis but </w:t>
            </w:r>
            <w:r w:rsidRPr="002B6A3C">
              <w:rPr>
                <w:rFonts w:ascii="Arial" w:hAnsi="Arial" w:cs="Arial"/>
                <w:b/>
                <w:bCs/>
              </w:rPr>
              <w:t>not</w:t>
            </w:r>
            <w:r w:rsidRPr="002B6A3C">
              <w:rPr>
                <w:rFonts w:ascii="Arial" w:hAnsi="Arial" w:cs="Arial"/>
              </w:rPr>
              <w:t xml:space="preserve"> endocytosis?</w:t>
            </w:r>
          </w:p>
          <w:p w14:paraId="1401AE74" w14:textId="77777777" w:rsidR="003A19EB" w:rsidRPr="002B6A3C" w:rsidRDefault="003A19EB" w:rsidP="00857CAD">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2B6A3C">
              <w:rPr>
                <w:rFonts w:ascii="Arial" w:hAnsi="Arial" w:cs="Arial"/>
              </w:rPr>
              <w:t>A.</w:t>
            </w:r>
            <w:r w:rsidRPr="002B6A3C">
              <w:rPr>
                <w:rFonts w:ascii="Arial" w:hAnsi="Arial" w:cs="Arial"/>
              </w:rPr>
              <w:tab/>
              <w:t>Shape changes of a membrane</w:t>
            </w:r>
          </w:p>
          <w:p w14:paraId="1F8E549C" w14:textId="77777777" w:rsidR="003A19EB" w:rsidRPr="002B6A3C" w:rsidRDefault="003A19EB" w:rsidP="00857CAD">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2B6A3C">
              <w:rPr>
                <w:rFonts w:ascii="Arial" w:hAnsi="Arial" w:cs="Arial"/>
              </w:rPr>
              <w:t>B.</w:t>
            </w:r>
            <w:r w:rsidRPr="002B6A3C">
              <w:rPr>
                <w:rFonts w:ascii="Arial" w:hAnsi="Arial" w:cs="Arial"/>
              </w:rPr>
              <w:tab/>
              <w:t>Vesicle formation</w:t>
            </w:r>
          </w:p>
          <w:p w14:paraId="3250AE8D" w14:textId="77777777" w:rsidR="003A19EB" w:rsidRPr="002B6A3C" w:rsidRDefault="003A19EB" w:rsidP="00857CAD">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2B6A3C">
              <w:rPr>
                <w:rFonts w:ascii="Arial" w:hAnsi="Arial" w:cs="Arial"/>
              </w:rPr>
              <w:t>C.</w:t>
            </w:r>
            <w:r w:rsidRPr="002B6A3C">
              <w:rPr>
                <w:rFonts w:ascii="Arial" w:hAnsi="Arial" w:cs="Arial"/>
              </w:rPr>
              <w:tab/>
              <w:t>Use of ATP</w:t>
            </w:r>
          </w:p>
          <w:p w14:paraId="5C4534CF" w14:textId="77777777" w:rsidR="003A19EB" w:rsidRDefault="003A19EB" w:rsidP="00857CAD">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2B6A3C">
              <w:rPr>
                <w:rFonts w:ascii="Arial" w:hAnsi="Arial" w:cs="Arial"/>
              </w:rPr>
              <w:t>D.</w:t>
            </w:r>
            <w:r w:rsidRPr="002B6A3C">
              <w:rPr>
                <w:rFonts w:ascii="Arial" w:hAnsi="Arial" w:cs="Arial"/>
              </w:rPr>
              <w:tab/>
              <w:t>Secretion</w:t>
            </w:r>
          </w:p>
          <w:p w14:paraId="6607BE04" w14:textId="77777777" w:rsidR="003A19EB" w:rsidRPr="002B6A3C" w:rsidRDefault="003A19EB" w:rsidP="00857CAD">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Pr>
                <w:rFonts w:ascii="Arial" w:hAnsi="Arial" w:cs="Arial"/>
              </w:rPr>
              <w:t xml:space="preserve">9.  </w:t>
            </w:r>
            <w:r w:rsidRPr="002B6A3C">
              <w:rPr>
                <w:rFonts w:ascii="Arial" w:hAnsi="Arial" w:cs="Arial"/>
              </w:rPr>
              <w:t>Cells in the adrenal gland produce the hormone epinephrine and store it in vesicles. To release epinephrine these vesicles are carried to the plasma membrane and fuse with it. What process is occurring?</w:t>
            </w:r>
          </w:p>
          <w:p w14:paraId="521190F8" w14:textId="77777777" w:rsidR="003A19EB" w:rsidRPr="002B6A3C" w:rsidRDefault="003A19EB" w:rsidP="00857CAD">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2B6A3C">
              <w:rPr>
                <w:rFonts w:ascii="Arial" w:hAnsi="Arial" w:cs="Arial"/>
              </w:rPr>
              <w:t>A.</w:t>
            </w:r>
            <w:r w:rsidRPr="002B6A3C">
              <w:rPr>
                <w:rFonts w:ascii="Arial" w:hAnsi="Arial" w:cs="Arial"/>
              </w:rPr>
              <w:tab/>
              <w:t>Expulsion</w:t>
            </w:r>
          </w:p>
          <w:p w14:paraId="06F35B0E" w14:textId="77777777" w:rsidR="003A19EB" w:rsidRPr="002B6A3C" w:rsidRDefault="003A19EB" w:rsidP="00857CAD">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2B6A3C">
              <w:rPr>
                <w:rFonts w:ascii="Arial" w:hAnsi="Arial" w:cs="Arial"/>
              </w:rPr>
              <w:t>B.</w:t>
            </w:r>
            <w:r w:rsidRPr="002B6A3C">
              <w:rPr>
                <w:rFonts w:ascii="Arial" w:hAnsi="Arial" w:cs="Arial"/>
              </w:rPr>
              <w:tab/>
              <w:t>Exchange</w:t>
            </w:r>
          </w:p>
          <w:p w14:paraId="40F8DD36" w14:textId="77777777" w:rsidR="003A19EB" w:rsidRPr="002B6A3C" w:rsidRDefault="003A19EB" w:rsidP="00857CAD">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2B6A3C">
              <w:rPr>
                <w:rFonts w:ascii="Arial" w:hAnsi="Arial" w:cs="Arial"/>
              </w:rPr>
              <w:t>C.</w:t>
            </w:r>
            <w:r w:rsidRPr="002B6A3C">
              <w:rPr>
                <w:rFonts w:ascii="Arial" w:hAnsi="Arial" w:cs="Arial"/>
              </w:rPr>
              <w:tab/>
              <w:t>Excretion</w:t>
            </w:r>
          </w:p>
          <w:p w14:paraId="264B3224" w14:textId="77777777" w:rsidR="003A19EB" w:rsidRPr="002B6A3C" w:rsidRDefault="003A19EB" w:rsidP="00857CAD">
            <w:pPr>
              <w:pStyle w:val="indent1"/>
              <w:tabs>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sidRPr="002B6A3C">
              <w:rPr>
                <w:rFonts w:ascii="Arial" w:hAnsi="Arial" w:cs="Arial"/>
              </w:rPr>
              <w:t>D.</w:t>
            </w:r>
            <w:r w:rsidRPr="002B6A3C">
              <w:rPr>
                <w:rFonts w:ascii="Arial" w:hAnsi="Arial" w:cs="Arial"/>
              </w:rPr>
              <w:tab/>
              <w:t>Exocytosis</w:t>
            </w:r>
          </w:p>
          <w:p w14:paraId="2DCF5A88" w14:textId="77777777" w:rsidR="003A19EB" w:rsidRPr="00F72F00" w:rsidRDefault="003A19EB" w:rsidP="00857CAD">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0" w:firstLine="0"/>
              <w:rPr>
                <w:rFonts w:ascii="Arial" w:hAnsi="Arial" w:cs="Arial"/>
                <w:b/>
              </w:rPr>
            </w:pPr>
          </w:p>
        </w:tc>
      </w:tr>
    </w:tbl>
    <w:p w14:paraId="17A90162" w14:textId="77777777" w:rsidR="003A19EB" w:rsidRPr="00F72F00" w:rsidRDefault="003A19EB" w:rsidP="00B21B06">
      <w:pPr>
        <w:pStyle w:val="NormalWeb"/>
        <w:rPr>
          <w:rFonts w:ascii="Verdana" w:hAnsi="Verdana"/>
          <w:b/>
          <w:sz w:val="22"/>
          <w:szCs w:val="22"/>
        </w:rPr>
      </w:pPr>
    </w:p>
    <w:p w14:paraId="317D02AD" w14:textId="77777777" w:rsidR="003A19EB" w:rsidRDefault="003A19EB"/>
    <w:sectPr w:rsidR="003A19EB" w:rsidSect="0046054B">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29166C0F"/>
    <w:multiLevelType w:val="multilevel"/>
    <w:tmpl w:val="85243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5D03A4"/>
    <w:multiLevelType w:val="multilevel"/>
    <w:tmpl w:val="FD7C0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151930"/>
    <w:multiLevelType w:val="hybridMultilevel"/>
    <w:tmpl w:val="A96AE038"/>
    <w:lvl w:ilvl="0" w:tplc="777AE25C">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24F0A91"/>
    <w:multiLevelType w:val="multilevel"/>
    <w:tmpl w:val="03FC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4F58DA"/>
    <w:multiLevelType w:val="hybridMultilevel"/>
    <w:tmpl w:val="B4D4D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315830"/>
    <w:multiLevelType w:val="multilevel"/>
    <w:tmpl w:val="F2BC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9F1D55"/>
    <w:multiLevelType w:val="multilevel"/>
    <w:tmpl w:val="1F38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D70B8F"/>
    <w:multiLevelType w:val="hybridMultilevel"/>
    <w:tmpl w:val="2B54C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846ECB"/>
    <w:multiLevelType w:val="hybridMultilevel"/>
    <w:tmpl w:val="60B6C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9E566E"/>
    <w:multiLevelType w:val="multilevel"/>
    <w:tmpl w:val="DF508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8"/>
  </w:num>
  <w:num w:numId="4">
    <w:abstractNumId w:val="1"/>
  </w:num>
  <w:num w:numId="5">
    <w:abstractNumId w:val="9"/>
  </w:num>
  <w:num w:numId="6">
    <w:abstractNumId w:val="5"/>
  </w:num>
  <w:num w:numId="7">
    <w:abstractNumId w:val="0"/>
  </w:num>
  <w:num w:numId="8">
    <w:abstractNumId w:val="3"/>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9EA"/>
    <w:rsid w:val="001919EA"/>
    <w:rsid w:val="00396C97"/>
    <w:rsid w:val="003A19EB"/>
    <w:rsid w:val="0046054B"/>
    <w:rsid w:val="00907F6B"/>
    <w:rsid w:val="00A267B5"/>
    <w:rsid w:val="00B311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14:docId w14:val="30109C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9EA"/>
    <w:rPr>
      <w:lang w:val="en-GB"/>
    </w:rPr>
  </w:style>
  <w:style w:type="paragraph" w:styleId="Heading2">
    <w:name w:val="heading 2"/>
    <w:basedOn w:val="Normal"/>
    <w:link w:val="Heading2Char"/>
    <w:qFormat/>
    <w:rsid w:val="003A19EB"/>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qFormat/>
    <w:rsid w:val="003A19EB"/>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1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919EA"/>
    <w:pPr>
      <w:spacing w:after="160" w:line="259" w:lineRule="auto"/>
      <w:ind w:left="720"/>
      <w:contextualSpacing/>
    </w:pPr>
    <w:rPr>
      <w:rFonts w:eastAsiaTheme="minorHAnsi"/>
      <w:sz w:val="22"/>
      <w:szCs w:val="22"/>
    </w:rPr>
  </w:style>
  <w:style w:type="character" w:customStyle="1" w:styleId="Heading2Char">
    <w:name w:val="Heading 2 Char"/>
    <w:basedOn w:val="DefaultParagraphFont"/>
    <w:link w:val="Heading2"/>
    <w:rsid w:val="003A19EB"/>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rsid w:val="003A19EB"/>
    <w:rPr>
      <w:rFonts w:ascii="Times New Roman" w:eastAsia="Times New Roman" w:hAnsi="Times New Roman" w:cs="Times New Roman"/>
      <w:b/>
      <w:bCs/>
      <w:sz w:val="27"/>
      <w:szCs w:val="27"/>
      <w:lang w:val="en-GB" w:eastAsia="en-GB"/>
    </w:rPr>
  </w:style>
  <w:style w:type="paragraph" w:styleId="BodyText">
    <w:name w:val="Body Text"/>
    <w:basedOn w:val="Normal"/>
    <w:link w:val="BodyTextChar"/>
    <w:rsid w:val="003A19EB"/>
    <w:pPr>
      <w:spacing w:before="100" w:beforeAutospacing="1" w:after="100" w:afterAutospacing="1"/>
    </w:pPr>
    <w:rPr>
      <w:rFonts w:ascii="Times New Roman" w:eastAsia="Times New Roman" w:hAnsi="Times New Roman" w:cs="Times New Roman"/>
      <w:lang w:eastAsia="en-GB"/>
    </w:rPr>
  </w:style>
  <w:style w:type="character" w:customStyle="1" w:styleId="BodyTextChar">
    <w:name w:val="Body Text Char"/>
    <w:basedOn w:val="DefaultParagraphFont"/>
    <w:link w:val="BodyText"/>
    <w:rsid w:val="003A19EB"/>
    <w:rPr>
      <w:rFonts w:ascii="Times New Roman" w:eastAsia="Times New Roman" w:hAnsi="Times New Roman" w:cs="Times New Roman"/>
      <w:lang w:val="en-GB" w:eastAsia="en-GB"/>
    </w:rPr>
  </w:style>
  <w:style w:type="paragraph" w:styleId="NormalWeb">
    <w:name w:val="Normal (Web)"/>
    <w:basedOn w:val="Normal"/>
    <w:rsid w:val="003A19EB"/>
    <w:pPr>
      <w:spacing w:before="100" w:beforeAutospacing="1" w:after="100" w:afterAutospacing="1"/>
    </w:pPr>
    <w:rPr>
      <w:rFonts w:ascii="Times New Roman" w:eastAsia="Times New Roman" w:hAnsi="Times New Roman" w:cs="Times New Roman"/>
      <w:lang w:eastAsia="en-GB"/>
    </w:rPr>
  </w:style>
  <w:style w:type="paragraph" w:customStyle="1" w:styleId="question">
    <w:name w:val="question"/>
    <w:basedOn w:val="Normal"/>
    <w:uiPriority w:val="99"/>
    <w:rsid w:val="003A19EB"/>
    <w:pPr>
      <w:autoSpaceDE w:val="0"/>
      <w:autoSpaceDN w:val="0"/>
      <w:adjustRightInd w:val="0"/>
      <w:spacing w:before="240"/>
      <w:ind w:left="567" w:right="567" w:hanging="567"/>
    </w:pPr>
    <w:rPr>
      <w:rFonts w:ascii="Times New Roman" w:eastAsia="Calibri" w:hAnsi="Times New Roman" w:cs="Times New Roman"/>
      <w:sz w:val="22"/>
      <w:szCs w:val="22"/>
    </w:rPr>
  </w:style>
  <w:style w:type="paragraph" w:customStyle="1" w:styleId="indent1">
    <w:name w:val="indent1"/>
    <w:basedOn w:val="Normal"/>
    <w:uiPriority w:val="99"/>
    <w:rsid w:val="003A19EB"/>
    <w:pPr>
      <w:autoSpaceDE w:val="0"/>
      <w:autoSpaceDN w:val="0"/>
      <w:adjustRightInd w:val="0"/>
      <w:spacing w:before="240"/>
      <w:ind w:left="1134" w:right="567" w:hanging="567"/>
    </w:pPr>
    <w:rPr>
      <w:rFonts w:ascii="Times New Roman" w:eastAsia="Calibri" w:hAnsi="Times New Roman" w:cs="Times New Roman"/>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9EA"/>
    <w:rPr>
      <w:lang w:val="en-GB"/>
    </w:rPr>
  </w:style>
  <w:style w:type="paragraph" w:styleId="Heading2">
    <w:name w:val="heading 2"/>
    <w:basedOn w:val="Normal"/>
    <w:link w:val="Heading2Char"/>
    <w:qFormat/>
    <w:rsid w:val="003A19EB"/>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qFormat/>
    <w:rsid w:val="003A19EB"/>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19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919EA"/>
    <w:pPr>
      <w:spacing w:after="160" w:line="259" w:lineRule="auto"/>
      <w:ind w:left="720"/>
      <w:contextualSpacing/>
    </w:pPr>
    <w:rPr>
      <w:rFonts w:eastAsiaTheme="minorHAnsi"/>
      <w:sz w:val="22"/>
      <w:szCs w:val="22"/>
    </w:rPr>
  </w:style>
  <w:style w:type="character" w:customStyle="1" w:styleId="Heading2Char">
    <w:name w:val="Heading 2 Char"/>
    <w:basedOn w:val="DefaultParagraphFont"/>
    <w:link w:val="Heading2"/>
    <w:rsid w:val="003A19EB"/>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rsid w:val="003A19EB"/>
    <w:rPr>
      <w:rFonts w:ascii="Times New Roman" w:eastAsia="Times New Roman" w:hAnsi="Times New Roman" w:cs="Times New Roman"/>
      <w:b/>
      <w:bCs/>
      <w:sz w:val="27"/>
      <w:szCs w:val="27"/>
      <w:lang w:val="en-GB" w:eastAsia="en-GB"/>
    </w:rPr>
  </w:style>
  <w:style w:type="paragraph" w:styleId="BodyText">
    <w:name w:val="Body Text"/>
    <w:basedOn w:val="Normal"/>
    <w:link w:val="BodyTextChar"/>
    <w:rsid w:val="003A19EB"/>
    <w:pPr>
      <w:spacing w:before="100" w:beforeAutospacing="1" w:after="100" w:afterAutospacing="1"/>
    </w:pPr>
    <w:rPr>
      <w:rFonts w:ascii="Times New Roman" w:eastAsia="Times New Roman" w:hAnsi="Times New Roman" w:cs="Times New Roman"/>
      <w:lang w:eastAsia="en-GB"/>
    </w:rPr>
  </w:style>
  <w:style w:type="character" w:customStyle="1" w:styleId="BodyTextChar">
    <w:name w:val="Body Text Char"/>
    <w:basedOn w:val="DefaultParagraphFont"/>
    <w:link w:val="BodyText"/>
    <w:rsid w:val="003A19EB"/>
    <w:rPr>
      <w:rFonts w:ascii="Times New Roman" w:eastAsia="Times New Roman" w:hAnsi="Times New Roman" w:cs="Times New Roman"/>
      <w:lang w:val="en-GB" w:eastAsia="en-GB"/>
    </w:rPr>
  </w:style>
  <w:style w:type="paragraph" w:styleId="NormalWeb">
    <w:name w:val="Normal (Web)"/>
    <w:basedOn w:val="Normal"/>
    <w:rsid w:val="003A19EB"/>
    <w:pPr>
      <w:spacing w:before="100" w:beforeAutospacing="1" w:after="100" w:afterAutospacing="1"/>
    </w:pPr>
    <w:rPr>
      <w:rFonts w:ascii="Times New Roman" w:eastAsia="Times New Roman" w:hAnsi="Times New Roman" w:cs="Times New Roman"/>
      <w:lang w:eastAsia="en-GB"/>
    </w:rPr>
  </w:style>
  <w:style w:type="paragraph" w:customStyle="1" w:styleId="question">
    <w:name w:val="question"/>
    <w:basedOn w:val="Normal"/>
    <w:uiPriority w:val="99"/>
    <w:rsid w:val="003A19EB"/>
    <w:pPr>
      <w:autoSpaceDE w:val="0"/>
      <w:autoSpaceDN w:val="0"/>
      <w:adjustRightInd w:val="0"/>
      <w:spacing w:before="240"/>
      <w:ind w:left="567" w:right="567" w:hanging="567"/>
    </w:pPr>
    <w:rPr>
      <w:rFonts w:ascii="Times New Roman" w:eastAsia="Calibri" w:hAnsi="Times New Roman" w:cs="Times New Roman"/>
      <w:sz w:val="22"/>
      <w:szCs w:val="22"/>
    </w:rPr>
  </w:style>
  <w:style w:type="paragraph" w:customStyle="1" w:styleId="indent1">
    <w:name w:val="indent1"/>
    <w:basedOn w:val="Normal"/>
    <w:uiPriority w:val="99"/>
    <w:rsid w:val="003A19EB"/>
    <w:pPr>
      <w:autoSpaceDE w:val="0"/>
      <w:autoSpaceDN w:val="0"/>
      <w:adjustRightInd w:val="0"/>
      <w:spacing w:before="240"/>
      <w:ind w:left="1134" w:right="567" w:hanging="567"/>
    </w:pPr>
    <w:rPr>
      <w:rFonts w:ascii="Times New Roman" w:eastAsia="Calibri"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http://www.biologymad.com/cells/cells.7.gif" TargetMode="External"/><Relationship Id="rId20" Type="http://schemas.openxmlformats.org/officeDocument/2006/relationships/image" Target="media/image9.png"/><Relationship Id="rId21" Type="http://schemas.openxmlformats.org/officeDocument/2006/relationships/image" Target="http://www.biologymad.com/cells/cells.12.gif" TargetMode="External"/><Relationship Id="rId22" Type="http://schemas.openxmlformats.org/officeDocument/2006/relationships/image" Target="media/image10.png"/><Relationship Id="rId23" Type="http://schemas.openxmlformats.org/officeDocument/2006/relationships/image" Target="http://www.biologymad.com/cells/cells.14.gif" TargetMode="External"/><Relationship Id="rId24" Type="http://schemas.openxmlformats.org/officeDocument/2006/relationships/image" Target="media/image11.jpeg"/><Relationship Id="rId25" Type="http://schemas.openxmlformats.org/officeDocument/2006/relationships/image" Target="media/image12.jpeg"/><Relationship Id="rId26" Type="http://schemas.openxmlformats.org/officeDocument/2006/relationships/image" Target="media/image13.png"/><Relationship Id="rId27" Type="http://schemas.openxmlformats.org/officeDocument/2006/relationships/hyperlink" Target="http://www.biologymad.com/cells/cellmembrane.htm" TargetMode="Externa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http://www.biologymad.com/cells/cells.8.gif" TargetMode="External"/><Relationship Id="rId12" Type="http://schemas.openxmlformats.org/officeDocument/2006/relationships/image" Target="media/image4.jpeg"/><Relationship Id="rId13" Type="http://schemas.openxmlformats.org/officeDocument/2006/relationships/image" Target="media/image5.png"/><Relationship Id="rId14" Type="http://schemas.openxmlformats.org/officeDocument/2006/relationships/image" Target="http://www.biologymad.com/cells/cells.9.gif" TargetMode="External"/><Relationship Id="rId15" Type="http://schemas.openxmlformats.org/officeDocument/2006/relationships/image" Target="media/image6.png"/><Relationship Id="rId16" Type="http://schemas.openxmlformats.org/officeDocument/2006/relationships/image" Target="http://www.biologymad.com/cells/cells.10.gif" TargetMode="External"/><Relationship Id="rId17" Type="http://schemas.openxmlformats.org/officeDocument/2006/relationships/image" Target="media/image7.png"/><Relationship Id="rId18" Type="http://schemas.openxmlformats.org/officeDocument/2006/relationships/image" Target="http://www.biologymad.com/cells/cells.11.gif" TargetMode="External"/><Relationship Id="rId19" Type="http://schemas.openxmlformats.org/officeDocument/2006/relationships/image" Target="media/image8.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http://www.biologymad.com/cells/cells.6.gif"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2212</Words>
  <Characters>12614</Characters>
  <Application>Microsoft Macintosh Word</Application>
  <DocSecurity>0</DocSecurity>
  <Lines>105</Lines>
  <Paragraphs>29</Paragraphs>
  <ScaleCrop>false</ScaleCrop>
  <Company/>
  <LinksUpToDate>false</LinksUpToDate>
  <CharactersWithSpaces>14797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Preston</dc:creator>
  <cp:keywords/>
  <dc:description/>
  <cp:lastModifiedBy>Sarah Preston</cp:lastModifiedBy>
  <cp:revision>2</cp:revision>
  <cp:lastPrinted>2014-09-01T15:26:00Z</cp:lastPrinted>
  <dcterms:created xsi:type="dcterms:W3CDTF">2014-10-13T10:48:00Z</dcterms:created>
  <dcterms:modified xsi:type="dcterms:W3CDTF">2014-10-13T10:48:00Z</dcterms:modified>
</cp:coreProperties>
</file>